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BEE1874" w:rsidR="00934A35" w:rsidRDefault="00153BE3" w:rsidP="00D462AA">
      <w:pPr>
        <w:pStyle w:val="Title"/>
      </w:pPr>
      <w:r>
        <w:t xml:space="preserve">Sic Semper </w:t>
      </w:r>
      <w:proofErr w:type="spellStart"/>
      <w:r>
        <w:t>Tyrranus</w:t>
      </w:r>
      <w:proofErr w:type="spellEnd"/>
      <w:r w:rsidR="00586326">
        <w:t>:</w:t>
      </w:r>
      <w:r w:rsidR="008D58C3">
        <w:t xml:space="preserve"> </w:t>
      </w:r>
      <w:r w:rsidR="0077037D">
        <w:t>Abolish CFPB</w:t>
      </w:r>
    </w:p>
    <w:p w14:paraId="7110B619" w14:textId="095C8767" w:rsidR="00303BC4" w:rsidRDefault="00D462AA" w:rsidP="008D58C3">
      <w:pPr>
        <w:jc w:val="center"/>
      </w:pPr>
      <w:r>
        <w:t xml:space="preserve">By </w:t>
      </w:r>
      <w:r w:rsidR="0077037D">
        <w:t>Katherine Baker</w:t>
      </w:r>
    </w:p>
    <w:p w14:paraId="308250CD" w14:textId="77777777" w:rsidR="0029150E" w:rsidRPr="008D58C3" w:rsidRDefault="0029150E" w:rsidP="008D58C3">
      <w:pPr>
        <w:jc w:val="center"/>
      </w:pPr>
    </w:p>
    <w:p w14:paraId="3FB186CE" w14:textId="5A0E9F9A" w:rsidR="008D58C3" w:rsidRPr="008D58C3" w:rsidRDefault="008D58C3" w:rsidP="008D58C3">
      <w:pPr>
        <w:pStyle w:val="Constructive"/>
        <w:jc w:val="center"/>
        <w:rPr>
          <w:rFonts w:eastAsia="MS Mincho"/>
          <w:b/>
          <w:bCs w:val="0"/>
          <w:i/>
          <w:iCs/>
          <w:sz w:val="22"/>
          <w:szCs w:val="22"/>
        </w:rPr>
      </w:pPr>
      <w:r w:rsidRPr="008D58C3">
        <w:rPr>
          <w:b/>
          <w:bCs w:val="0"/>
          <w:i/>
          <w:iCs/>
          <w:sz w:val="22"/>
          <w:szCs w:val="22"/>
        </w:rPr>
        <w:t xml:space="preserve">Resolved: </w:t>
      </w:r>
      <w:r w:rsidR="000025C7" w:rsidRPr="000025C7">
        <w:rPr>
          <w:b/>
          <w:i/>
          <w:sz w:val="24"/>
          <w:szCs w:val="24"/>
        </w:rPr>
        <w:t>The United States Federal Government should substantially reform its banking, finance, and/or monetary policy</w:t>
      </w:r>
    </w:p>
    <w:p w14:paraId="2D458722" w14:textId="426F60FB" w:rsidR="00C64E8F" w:rsidRPr="00C64E8F" w:rsidRDefault="00BF62A1" w:rsidP="00C64E8F">
      <w:pPr>
        <w:pStyle w:val="Case"/>
        <w:numPr>
          <w:ilvl w:val="0"/>
          <w:numId w:val="0"/>
        </w:numPr>
        <w:rPr>
          <w:rFonts w:eastAsiaTheme="minorEastAsia"/>
        </w:rPr>
      </w:pPr>
      <w:r>
        <w:rPr>
          <w:rFonts w:eastAsiaTheme="minorEastAsia"/>
        </w:rPr>
        <w:t>Case Summary:</w:t>
      </w:r>
      <w:r w:rsidR="00C64E8F">
        <w:rPr>
          <w:rFonts w:eastAsiaTheme="minorEastAsia"/>
        </w:rPr>
        <w:t xml:space="preserve"> </w:t>
      </w:r>
      <w:r w:rsidR="00324631">
        <w:rPr>
          <w:rFonts w:eastAsiaTheme="minorEastAsia"/>
        </w:rPr>
        <w:t>The Consumer Financial Protection Bureau was created by Congress in the wake of the economic meltdown over 10 years ago.</w:t>
      </w:r>
      <w:r w:rsidR="007D136B">
        <w:rPr>
          <w:rFonts w:eastAsiaTheme="minorEastAsia"/>
        </w:rPr>
        <w:t xml:space="preserve"> </w:t>
      </w:r>
      <w:r w:rsidR="00324631">
        <w:rPr>
          <w:rFonts w:eastAsiaTheme="minorEastAsia"/>
        </w:rPr>
        <w:t>It was supposed to protect consumers from predatory or fraudulent behavior by bad actors in the economy.</w:t>
      </w:r>
      <w:r w:rsidR="007D136B">
        <w:rPr>
          <w:rFonts w:eastAsiaTheme="minorEastAsia"/>
        </w:rPr>
        <w:t xml:space="preserve"> </w:t>
      </w:r>
      <w:r w:rsidR="00324631">
        <w:rPr>
          <w:rFonts w:eastAsiaTheme="minorEastAsia"/>
        </w:rPr>
        <w:t>But instead of helping consumers, it only makes things worse by adding regulations and taking away choices.</w:t>
      </w:r>
      <w:r w:rsidR="007D136B">
        <w:rPr>
          <w:rFonts w:eastAsiaTheme="minorEastAsia"/>
        </w:rPr>
        <w:t xml:space="preserve"> </w:t>
      </w:r>
      <w:r w:rsidR="00324631">
        <w:rPr>
          <w:rFonts w:eastAsiaTheme="minorEastAsia"/>
        </w:rPr>
        <w:t>And it doesn’t follow Constitutional safeguards of normal operations of government, leading to abuse of power. This plan abolishes CFPB.</w:t>
      </w:r>
    </w:p>
    <w:p w14:paraId="7E4B1D7C" w14:textId="7C11E1DA" w:rsidR="000025C7" w:rsidRDefault="00DA2F2D">
      <w:pPr>
        <w:pStyle w:val="TOC1"/>
        <w:rPr>
          <w:rFonts w:asciiTheme="minorHAnsi" w:eastAsiaTheme="minorEastAsia" w:hAnsiTheme="minorHAnsi" w:cstheme="minorBidi"/>
          <w:b w:val="0"/>
          <w:noProof/>
          <w:sz w:val="22"/>
          <w:szCs w:val="22"/>
        </w:rPr>
      </w:pPr>
      <w:r>
        <w:fldChar w:fldCharType="begin"/>
      </w:r>
      <w:r>
        <w:instrText xml:space="preserve"> TOC \o "1-3" \t "Contention 1,2,Contention 2,3,Title 2,1" </w:instrText>
      </w:r>
      <w:r>
        <w:fldChar w:fldCharType="separate"/>
      </w:r>
      <w:r w:rsidR="000025C7">
        <w:rPr>
          <w:noProof/>
        </w:rPr>
        <w:t>Sic Semper Tyrranus:</w:t>
      </w:r>
      <w:r w:rsidR="007D136B">
        <w:rPr>
          <w:noProof/>
        </w:rPr>
        <w:t xml:space="preserve"> </w:t>
      </w:r>
      <w:r w:rsidR="000025C7">
        <w:rPr>
          <w:noProof/>
        </w:rPr>
        <w:t>The Case For Abolishing CFPB</w:t>
      </w:r>
      <w:r w:rsidR="000025C7">
        <w:rPr>
          <w:noProof/>
        </w:rPr>
        <w:tab/>
      </w:r>
      <w:r w:rsidR="000025C7">
        <w:rPr>
          <w:noProof/>
        </w:rPr>
        <w:fldChar w:fldCharType="begin"/>
      </w:r>
      <w:r w:rsidR="000025C7">
        <w:rPr>
          <w:noProof/>
        </w:rPr>
        <w:instrText xml:space="preserve"> PAGEREF _Toc23575956 \h </w:instrText>
      </w:r>
      <w:r w:rsidR="000025C7">
        <w:rPr>
          <w:noProof/>
        </w:rPr>
      </w:r>
      <w:r w:rsidR="000025C7">
        <w:rPr>
          <w:noProof/>
        </w:rPr>
        <w:fldChar w:fldCharType="separate"/>
      </w:r>
      <w:r w:rsidR="000025C7">
        <w:rPr>
          <w:noProof/>
        </w:rPr>
        <w:t>3</w:t>
      </w:r>
      <w:r w:rsidR="000025C7">
        <w:rPr>
          <w:noProof/>
        </w:rPr>
        <w:fldChar w:fldCharType="end"/>
      </w:r>
    </w:p>
    <w:p w14:paraId="22B70B98" w14:textId="3B114746" w:rsidR="000025C7" w:rsidRDefault="000025C7">
      <w:pPr>
        <w:pStyle w:val="TOC2"/>
        <w:rPr>
          <w:rFonts w:asciiTheme="minorHAnsi" w:eastAsiaTheme="minorEastAsia" w:hAnsiTheme="minorHAnsi" w:cstheme="minorBidi"/>
          <w:noProof/>
          <w:sz w:val="22"/>
          <w:szCs w:val="22"/>
        </w:rPr>
      </w:pPr>
      <w:r>
        <w:rPr>
          <w:noProof/>
        </w:rPr>
        <w:t>Observation 1: Resolutional analysis.</w:t>
      </w:r>
      <w:r w:rsidR="007D136B">
        <w:rPr>
          <w:noProof/>
        </w:rPr>
        <w:t xml:space="preserve"> </w:t>
      </w:r>
      <w:r>
        <w:rPr>
          <w:noProof/>
        </w:rPr>
        <w:t>One simple observation:</w:t>
      </w:r>
      <w:r>
        <w:rPr>
          <w:noProof/>
        </w:rPr>
        <w:tab/>
      </w:r>
      <w:r>
        <w:rPr>
          <w:noProof/>
        </w:rPr>
        <w:fldChar w:fldCharType="begin"/>
      </w:r>
      <w:r>
        <w:rPr>
          <w:noProof/>
        </w:rPr>
        <w:instrText xml:space="preserve"> PAGEREF _Toc23575957 \h </w:instrText>
      </w:r>
      <w:r>
        <w:rPr>
          <w:noProof/>
        </w:rPr>
      </w:r>
      <w:r>
        <w:rPr>
          <w:noProof/>
        </w:rPr>
        <w:fldChar w:fldCharType="separate"/>
      </w:r>
      <w:r>
        <w:rPr>
          <w:noProof/>
        </w:rPr>
        <w:t>3</w:t>
      </w:r>
      <w:r>
        <w:rPr>
          <w:noProof/>
        </w:rPr>
        <w:fldChar w:fldCharType="end"/>
      </w:r>
    </w:p>
    <w:p w14:paraId="63448F46" w14:textId="75C9692A" w:rsidR="000025C7" w:rsidRDefault="000025C7">
      <w:pPr>
        <w:pStyle w:val="TOC3"/>
        <w:rPr>
          <w:rFonts w:asciiTheme="minorHAnsi" w:eastAsiaTheme="minorEastAsia" w:hAnsiTheme="minorHAnsi" w:cstheme="minorBidi"/>
          <w:noProof/>
          <w:sz w:val="22"/>
          <w:szCs w:val="22"/>
        </w:rPr>
      </w:pPr>
      <w:r>
        <w:rPr>
          <w:noProof/>
        </w:rPr>
        <w:t>The Consumer Finance Protection Bureau creates and enforces federal consumer finance policy</w:t>
      </w:r>
      <w:r>
        <w:rPr>
          <w:noProof/>
        </w:rPr>
        <w:tab/>
      </w:r>
      <w:r>
        <w:rPr>
          <w:noProof/>
        </w:rPr>
        <w:fldChar w:fldCharType="begin"/>
      </w:r>
      <w:r>
        <w:rPr>
          <w:noProof/>
        </w:rPr>
        <w:instrText xml:space="preserve"> PAGEREF _Toc23575958 \h </w:instrText>
      </w:r>
      <w:r>
        <w:rPr>
          <w:noProof/>
        </w:rPr>
      </w:r>
      <w:r>
        <w:rPr>
          <w:noProof/>
        </w:rPr>
        <w:fldChar w:fldCharType="separate"/>
      </w:r>
      <w:r>
        <w:rPr>
          <w:noProof/>
        </w:rPr>
        <w:t>3</w:t>
      </w:r>
      <w:r>
        <w:rPr>
          <w:noProof/>
        </w:rPr>
        <w:fldChar w:fldCharType="end"/>
      </w:r>
    </w:p>
    <w:p w14:paraId="58394E17" w14:textId="745BDE5C" w:rsidR="000025C7" w:rsidRDefault="000025C7">
      <w:pPr>
        <w:pStyle w:val="TOC2"/>
        <w:rPr>
          <w:rFonts w:asciiTheme="minorHAnsi" w:eastAsiaTheme="minorEastAsia" w:hAnsiTheme="minorHAnsi" w:cstheme="minorBidi"/>
          <w:noProof/>
          <w:sz w:val="22"/>
          <w:szCs w:val="22"/>
        </w:rPr>
      </w:pPr>
      <w:r>
        <w:rPr>
          <w:noProof/>
        </w:rPr>
        <w:t>Observation 2: INHERENCY, or the structure of the Status Quo</w:t>
      </w:r>
      <w:r>
        <w:rPr>
          <w:noProof/>
        </w:rPr>
        <w:tab/>
      </w:r>
      <w:r>
        <w:rPr>
          <w:noProof/>
        </w:rPr>
        <w:fldChar w:fldCharType="begin"/>
      </w:r>
      <w:r>
        <w:rPr>
          <w:noProof/>
        </w:rPr>
        <w:instrText xml:space="preserve"> PAGEREF _Toc23575959 \h </w:instrText>
      </w:r>
      <w:r>
        <w:rPr>
          <w:noProof/>
        </w:rPr>
      </w:r>
      <w:r>
        <w:rPr>
          <w:noProof/>
        </w:rPr>
        <w:fldChar w:fldCharType="separate"/>
      </w:r>
      <w:r>
        <w:rPr>
          <w:noProof/>
        </w:rPr>
        <w:t>3</w:t>
      </w:r>
      <w:r>
        <w:rPr>
          <w:noProof/>
        </w:rPr>
        <w:fldChar w:fldCharType="end"/>
      </w:r>
    </w:p>
    <w:p w14:paraId="2975A425" w14:textId="15D67730" w:rsidR="000025C7" w:rsidRDefault="000025C7">
      <w:pPr>
        <w:pStyle w:val="TOC3"/>
        <w:rPr>
          <w:rFonts w:asciiTheme="minorHAnsi" w:eastAsiaTheme="minorEastAsia" w:hAnsiTheme="minorHAnsi" w:cstheme="minorBidi"/>
          <w:noProof/>
          <w:sz w:val="22"/>
          <w:szCs w:val="22"/>
        </w:rPr>
      </w:pPr>
      <w:r>
        <w:rPr>
          <w:noProof/>
        </w:rPr>
        <w:t>Fact 1: The troubled conception of the Consumer Financial Protection Bureau</w:t>
      </w:r>
      <w:r>
        <w:rPr>
          <w:noProof/>
        </w:rPr>
        <w:tab/>
      </w:r>
      <w:r>
        <w:rPr>
          <w:noProof/>
        </w:rPr>
        <w:fldChar w:fldCharType="begin"/>
      </w:r>
      <w:r>
        <w:rPr>
          <w:noProof/>
        </w:rPr>
        <w:instrText xml:space="preserve"> PAGEREF _Toc23575960 \h </w:instrText>
      </w:r>
      <w:r>
        <w:rPr>
          <w:noProof/>
        </w:rPr>
      </w:r>
      <w:r>
        <w:rPr>
          <w:noProof/>
        </w:rPr>
        <w:fldChar w:fldCharType="separate"/>
      </w:r>
      <w:r>
        <w:rPr>
          <w:noProof/>
        </w:rPr>
        <w:t>3</w:t>
      </w:r>
      <w:r>
        <w:rPr>
          <w:noProof/>
        </w:rPr>
        <w:fldChar w:fldCharType="end"/>
      </w:r>
    </w:p>
    <w:p w14:paraId="2126E67A" w14:textId="51F0DDA0" w:rsidR="000025C7" w:rsidRDefault="000025C7">
      <w:pPr>
        <w:pStyle w:val="TOC2"/>
        <w:rPr>
          <w:rFonts w:asciiTheme="minorHAnsi" w:eastAsiaTheme="minorEastAsia" w:hAnsiTheme="minorHAnsi" w:cstheme="minorBidi"/>
          <w:noProof/>
          <w:sz w:val="22"/>
          <w:szCs w:val="22"/>
        </w:rPr>
      </w:pPr>
      <w:r>
        <w:rPr>
          <w:noProof/>
        </w:rPr>
        <w:t>Observation 3: the HARMS</w:t>
      </w:r>
      <w:r>
        <w:rPr>
          <w:noProof/>
        </w:rPr>
        <w:tab/>
      </w:r>
      <w:r>
        <w:rPr>
          <w:noProof/>
        </w:rPr>
        <w:fldChar w:fldCharType="begin"/>
      </w:r>
      <w:r>
        <w:rPr>
          <w:noProof/>
        </w:rPr>
        <w:instrText xml:space="preserve"> PAGEREF _Toc23575961 \h </w:instrText>
      </w:r>
      <w:r>
        <w:rPr>
          <w:noProof/>
        </w:rPr>
      </w:r>
      <w:r>
        <w:rPr>
          <w:noProof/>
        </w:rPr>
        <w:fldChar w:fldCharType="separate"/>
      </w:r>
      <w:r>
        <w:rPr>
          <w:noProof/>
        </w:rPr>
        <w:t>4</w:t>
      </w:r>
      <w:r>
        <w:rPr>
          <w:noProof/>
        </w:rPr>
        <w:fldChar w:fldCharType="end"/>
      </w:r>
    </w:p>
    <w:p w14:paraId="6C649149" w14:textId="0161064F" w:rsidR="000025C7" w:rsidRDefault="000025C7">
      <w:pPr>
        <w:pStyle w:val="TOC2"/>
        <w:rPr>
          <w:rFonts w:asciiTheme="minorHAnsi" w:eastAsiaTheme="minorEastAsia" w:hAnsiTheme="minorHAnsi" w:cstheme="minorBidi"/>
          <w:noProof/>
          <w:sz w:val="22"/>
          <w:szCs w:val="22"/>
        </w:rPr>
      </w:pPr>
      <w:r>
        <w:rPr>
          <w:noProof/>
        </w:rPr>
        <w:t>HARM 1.</w:t>
      </w:r>
      <w:r w:rsidR="007D136B">
        <w:rPr>
          <w:noProof/>
        </w:rPr>
        <w:t xml:space="preserve"> </w:t>
      </w:r>
      <w:r>
        <w:rPr>
          <w:noProof/>
        </w:rPr>
        <w:t>Consumers worse off</w:t>
      </w:r>
      <w:r>
        <w:rPr>
          <w:noProof/>
        </w:rPr>
        <w:tab/>
      </w:r>
      <w:r>
        <w:rPr>
          <w:noProof/>
        </w:rPr>
        <w:fldChar w:fldCharType="begin"/>
      </w:r>
      <w:r>
        <w:rPr>
          <w:noProof/>
        </w:rPr>
        <w:instrText xml:space="preserve"> PAGEREF _Toc23575962 \h </w:instrText>
      </w:r>
      <w:r>
        <w:rPr>
          <w:noProof/>
        </w:rPr>
      </w:r>
      <w:r>
        <w:rPr>
          <w:noProof/>
        </w:rPr>
        <w:fldChar w:fldCharType="separate"/>
      </w:r>
      <w:r>
        <w:rPr>
          <w:noProof/>
        </w:rPr>
        <w:t>4</w:t>
      </w:r>
      <w:r>
        <w:rPr>
          <w:noProof/>
        </w:rPr>
        <w:fldChar w:fldCharType="end"/>
      </w:r>
    </w:p>
    <w:p w14:paraId="69269BD9" w14:textId="4560A730" w:rsidR="000025C7" w:rsidRDefault="000025C7">
      <w:pPr>
        <w:pStyle w:val="TOC3"/>
        <w:rPr>
          <w:rFonts w:asciiTheme="minorHAnsi" w:eastAsiaTheme="minorEastAsia" w:hAnsiTheme="minorHAnsi" w:cstheme="minorBidi"/>
          <w:noProof/>
          <w:sz w:val="22"/>
          <w:szCs w:val="22"/>
        </w:rPr>
      </w:pPr>
      <w:r>
        <w:rPr>
          <w:noProof/>
        </w:rPr>
        <w:t>B.</w:t>
      </w:r>
      <w:r w:rsidR="007D136B">
        <w:rPr>
          <w:noProof/>
        </w:rPr>
        <w:t xml:space="preserve"> </w:t>
      </w:r>
      <w:r>
        <w:rPr>
          <w:noProof/>
        </w:rPr>
        <w:t>Example: Flawed CFPB action increased average car loan by $600</w:t>
      </w:r>
      <w:r>
        <w:rPr>
          <w:noProof/>
        </w:rPr>
        <w:tab/>
      </w:r>
      <w:r>
        <w:rPr>
          <w:noProof/>
        </w:rPr>
        <w:fldChar w:fldCharType="begin"/>
      </w:r>
      <w:r>
        <w:rPr>
          <w:noProof/>
        </w:rPr>
        <w:instrText xml:space="preserve"> PAGEREF _Toc23575963 \h </w:instrText>
      </w:r>
      <w:r>
        <w:rPr>
          <w:noProof/>
        </w:rPr>
      </w:r>
      <w:r>
        <w:rPr>
          <w:noProof/>
        </w:rPr>
        <w:fldChar w:fldCharType="separate"/>
      </w:r>
      <w:r>
        <w:rPr>
          <w:noProof/>
        </w:rPr>
        <w:t>4</w:t>
      </w:r>
      <w:r>
        <w:rPr>
          <w:noProof/>
        </w:rPr>
        <w:fldChar w:fldCharType="end"/>
      </w:r>
    </w:p>
    <w:p w14:paraId="0935B744" w14:textId="5933A0CB" w:rsidR="000025C7" w:rsidRDefault="000025C7">
      <w:pPr>
        <w:pStyle w:val="TOC2"/>
        <w:rPr>
          <w:rFonts w:asciiTheme="minorHAnsi" w:eastAsiaTheme="minorEastAsia" w:hAnsiTheme="minorHAnsi" w:cstheme="minorBidi"/>
          <w:noProof/>
          <w:sz w:val="22"/>
          <w:szCs w:val="22"/>
        </w:rPr>
      </w:pPr>
      <w:r>
        <w:rPr>
          <w:noProof/>
        </w:rPr>
        <w:t>HARM 2.</w:t>
      </w:r>
      <w:r w:rsidR="007D136B">
        <w:rPr>
          <w:noProof/>
        </w:rPr>
        <w:t xml:space="preserve"> </w:t>
      </w:r>
      <w:r>
        <w:rPr>
          <w:noProof/>
        </w:rPr>
        <w:t>Constitutional Violation and Lost Liberty</w:t>
      </w:r>
      <w:r>
        <w:rPr>
          <w:noProof/>
        </w:rPr>
        <w:tab/>
      </w:r>
      <w:r>
        <w:rPr>
          <w:noProof/>
        </w:rPr>
        <w:fldChar w:fldCharType="begin"/>
      </w:r>
      <w:r>
        <w:rPr>
          <w:noProof/>
        </w:rPr>
        <w:instrText xml:space="preserve"> PAGEREF _Toc23575964 \h </w:instrText>
      </w:r>
      <w:r>
        <w:rPr>
          <w:noProof/>
        </w:rPr>
      </w:r>
      <w:r>
        <w:rPr>
          <w:noProof/>
        </w:rPr>
        <w:fldChar w:fldCharType="separate"/>
      </w:r>
      <w:r>
        <w:rPr>
          <w:noProof/>
        </w:rPr>
        <w:t>4</w:t>
      </w:r>
      <w:r>
        <w:rPr>
          <w:noProof/>
        </w:rPr>
        <w:fldChar w:fldCharType="end"/>
      </w:r>
    </w:p>
    <w:p w14:paraId="6CC4609A" w14:textId="702BD5D9" w:rsidR="000025C7" w:rsidRDefault="000025C7">
      <w:pPr>
        <w:pStyle w:val="TOC3"/>
        <w:rPr>
          <w:rFonts w:asciiTheme="minorHAnsi" w:eastAsiaTheme="minorEastAsia" w:hAnsiTheme="minorHAnsi" w:cstheme="minorBidi"/>
          <w:noProof/>
          <w:sz w:val="22"/>
          <w:szCs w:val="22"/>
        </w:rPr>
      </w:pPr>
      <w:r>
        <w:rPr>
          <w:noProof/>
        </w:rPr>
        <w:t>A.</w:t>
      </w:r>
      <w:r w:rsidR="007D136B">
        <w:rPr>
          <w:noProof/>
        </w:rPr>
        <w:t xml:space="preserve"> </w:t>
      </w:r>
      <w:r>
        <w:rPr>
          <w:noProof/>
        </w:rPr>
        <w:t>CFPB violates the constitution in multiple ways: Management, oversight, power, and funding</w:t>
      </w:r>
      <w:r>
        <w:rPr>
          <w:noProof/>
        </w:rPr>
        <w:tab/>
      </w:r>
      <w:r>
        <w:rPr>
          <w:noProof/>
        </w:rPr>
        <w:fldChar w:fldCharType="begin"/>
      </w:r>
      <w:r>
        <w:rPr>
          <w:noProof/>
        </w:rPr>
        <w:instrText xml:space="preserve"> PAGEREF _Toc23575965 \h </w:instrText>
      </w:r>
      <w:r>
        <w:rPr>
          <w:noProof/>
        </w:rPr>
      </w:r>
      <w:r>
        <w:rPr>
          <w:noProof/>
        </w:rPr>
        <w:fldChar w:fldCharType="separate"/>
      </w:r>
      <w:r>
        <w:rPr>
          <w:noProof/>
        </w:rPr>
        <w:t>4</w:t>
      </w:r>
      <w:r>
        <w:rPr>
          <w:noProof/>
        </w:rPr>
        <w:fldChar w:fldCharType="end"/>
      </w:r>
    </w:p>
    <w:p w14:paraId="44BAD6ED" w14:textId="082BD9FC" w:rsidR="000025C7" w:rsidRDefault="000025C7">
      <w:pPr>
        <w:pStyle w:val="TOC3"/>
        <w:rPr>
          <w:rFonts w:asciiTheme="minorHAnsi" w:eastAsiaTheme="minorEastAsia" w:hAnsiTheme="minorHAnsi" w:cstheme="minorBidi"/>
          <w:noProof/>
          <w:sz w:val="22"/>
          <w:szCs w:val="22"/>
        </w:rPr>
      </w:pPr>
      <w:r>
        <w:rPr>
          <w:noProof/>
        </w:rPr>
        <w:t>B.</w:t>
      </w:r>
      <w:r w:rsidR="007D136B">
        <w:rPr>
          <w:noProof/>
        </w:rPr>
        <w:t xml:space="preserve"> </w:t>
      </w:r>
      <w:r>
        <w:rPr>
          <w:noProof/>
        </w:rPr>
        <w:t>The Impact:</w:t>
      </w:r>
      <w:r w:rsidR="007D136B">
        <w:rPr>
          <w:noProof/>
        </w:rPr>
        <w:t xml:space="preserve"> </w:t>
      </w:r>
      <w:r>
        <w:rPr>
          <w:noProof/>
        </w:rPr>
        <w:t>Constitutional liberties are lost and tyranny prevails</w:t>
      </w:r>
      <w:r>
        <w:rPr>
          <w:noProof/>
        </w:rPr>
        <w:tab/>
      </w:r>
      <w:r>
        <w:rPr>
          <w:noProof/>
        </w:rPr>
        <w:fldChar w:fldCharType="begin"/>
      </w:r>
      <w:r>
        <w:rPr>
          <w:noProof/>
        </w:rPr>
        <w:instrText xml:space="preserve"> PAGEREF _Toc23575966 \h </w:instrText>
      </w:r>
      <w:r>
        <w:rPr>
          <w:noProof/>
        </w:rPr>
      </w:r>
      <w:r>
        <w:rPr>
          <w:noProof/>
        </w:rPr>
        <w:fldChar w:fldCharType="separate"/>
      </w:r>
      <w:r>
        <w:rPr>
          <w:noProof/>
        </w:rPr>
        <w:t>5</w:t>
      </w:r>
      <w:r>
        <w:rPr>
          <w:noProof/>
        </w:rPr>
        <w:fldChar w:fldCharType="end"/>
      </w:r>
    </w:p>
    <w:p w14:paraId="4ED419FD" w14:textId="2C723B66" w:rsidR="000025C7" w:rsidRDefault="000025C7">
      <w:pPr>
        <w:pStyle w:val="TOC2"/>
        <w:rPr>
          <w:rFonts w:asciiTheme="minorHAnsi" w:eastAsiaTheme="minorEastAsia" w:hAnsiTheme="minorHAnsi" w:cstheme="minorBidi"/>
          <w:noProof/>
          <w:sz w:val="22"/>
          <w:szCs w:val="22"/>
        </w:rPr>
      </w:pPr>
      <w:r>
        <w:rPr>
          <w:noProof/>
        </w:rPr>
        <w:t>Observation 4: The simple PLAN to be implemented by Congress and the President.</w:t>
      </w:r>
      <w:r>
        <w:rPr>
          <w:noProof/>
        </w:rPr>
        <w:tab/>
      </w:r>
      <w:r>
        <w:rPr>
          <w:noProof/>
        </w:rPr>
        <w:fldChar w:fldCharType="begin"/>
      </w:r>
      <w:r>
        <w:rPr>
          <w:noProof/>
        </w:rPr>
        <w:instrText xml:space="preserve"> PAGEREF _Toc23575967 \h </w:instrText>
      </w:r>
      <w:r>
        <w:rPr>
          <w:noProof/>
        </w:rPr>
      </w:r>
      <w:r>
        <w:rPr>
          <w:noProof/>
        </w:rPr>
        <w:fldChar w:fldCharType="separate"/>
      </w:r>
      <w:r>
        <w:rPr>
          <w:noProof/>
        </w:rPr>
        <w:t>5</w:t>
      </w:r>
      <w:r>
        <w:rPr>
          <w:noProof/>
        </w:rPr>
        <w:fldChar w:fldCharType="end"/>
      </w:r>
    </w:p>
    <w:p w14:paraId="39F5DB39" w14:textId="748431A4" w:rsidR="000025C7" w:rsidRDefault="000025C7">
      <w:pPr>
        <w:pStyle w:val="TOC2"/>
        <w:rPr>
          <w:rFonts w:asciiTheme="minorHAnsi" w:eastAsiaTheme="minorEastAsia" w:hAnsiTheme="minorHAnsi" w:cstheme="minorBidi"/>
          <w:noProof/>
          <w:sz w:val="22"/>
          <w:szCs w:val="22"/>
        </w:rPr>
      </w:pPr>
      <w:r>
        <w:rPr>
          <w:noProof/>
        </w:rPr>
        <w:t>Observation 5: ADVANTAGES</w:t>
      </w:r>
      <w:r>
        <w:rPr>
          <w:noProof/>
        </w:rPr>
        <w:tab/>
      </w:r>
      <w:r>
        <w:rPr>
          <w:noProof/>
        </w:rPr>
        <w:fldChar w:fldCharType="begin"/>
      </w:r>
      <w:r>
        <w:rPr>
          <w:noProof/>
        </w:rPr>
        <w:instrText xml:space="preserve"> PAGEREF _Toc23575968 \h </w:instrText>
      </w:r>
      <w:r>
        <w:rPr>
          <w:noProof/>
        </w:rPr>
      </w:r>
      <w:r>
        <w:rPr>
          <w:noProof/>
        </w:rPr>
        <w:fldChar w:fldCharType="separate"/>
      </w:r>
      <w:r>
        <w:rPr>
          <w:noProof/>
        </w:rPr>
        <w:t>5</w:t>
      </w:r>
      <w:r>
        <w:rPr>
          <w:noProof/>
        </w:rPr>
        <w:fldChar w:fldCharType="end"/>
      </w:r>
    </w:p>
    <w:p w14:paraId="27E7EB28" w14:textId="31ABFCB4" w:rsidR="000025C7" w:rsidRDefault="000025C7">
      <w:pPr>
        <w:pStyle w:val="TOC2"/>
        <w:rPr>
          <w:rFonts w:asciiTheme="minorHAnsi" w:eastAsiaTheme="minorEastAsia" w:hAnsiTheme="minorHAnsi" w:cstheme="minorBidi"/>
          <w:noProof/>
          <w:sz w:val="22"/>
          <w:szCs w:val="22"/>
        </w:rPr>
      </w:pPr>
      <w:r>
        <w:rPr>
          <w:noProof/>
        </w:rPr>
        <w:t>ADVANTAGE 1.</w:t>
      </w:r>
      <w:r w:rsidR="007D136B">
        <w:rPr>
          <w:noProof/>
        </w:rPr>
        <w:t xml:space="preserve"> </w:t>
      </w:r>
      <w:r>
        <w:rPr>
          <w:noProof/>
        </w:rPr>
        <w:t>Consumers better protected</w:t>
      </w:r>
      <w:r>
        <w:rPr>
          <w:noProof/>
        </w:rPr>
        <w:tab/>
      </w:r>
      <w:r>
        <w:rPr>
          <w:noProof/>
        </w:rPr>
        <w:fldChar w:fldCharType="begin"/>
      </w:r>
      <w:r>
        <w:rPr>
          <w:noProof/>
        </w:rPr>
        <w:instrText xml:space="preserve"> PAGEREF _Toc23575969 \h </w:instrText>
      </w:r>
      <w:r>
        <w:rPr>
          <w:noProof/>
        </w:rPr>
      </w:r>
      <w:r>
        <w:rPr>
          <w:noProof/>
        </w:rPr>
        <w:fldChar w:fldCharType="separate"/>
      </w:r>
      <w:r>
        <w:rPr>
          <w:noProof/>
        </w:rPr>
        <w:t>5</w:t>
      </w:r>
      <w:r>
        <w:rPr>
          <w:noProof/>
        </w:rPr>
        <w:fldChar w:fldCharType="end"/>
      </w:r>
    </w:p>
    <w:p w14:paraId="07352205" w14:textId="528CB6E2" w:rsidR="000025C7" w:rsidRDefault="000025C7">
      <w:pPr>
        <w:pStyle w:val="TOC3"/>
        <w:rPr>
          <w:rFonts w:asciiTheme="minorHAnsi" w:eastAsiaTheme="minorEastAsia" w:hAnsiTheme="minorHAnsi" w:cstheme="minorBidi"/>
          <w:noProof/>
          <w:sz w:val="22"/>
          <w:szCs w:val="22"/>
        </w:rPr>
      </w:pPr>
      <w:r>
        <w:rPr>
          <w:noProof/>
        </w:rPr>
        <w:t>CFPB hurts consumers and should be abolished</w:t>
      </w:r>
      <w:r>
        <w:rPr>
          <w:noProof/>
        </w:rPr>
        <w:tab/>
      </w:r>
      <w:r>
        <w:rPr>
          <w:noProof/>
        </w:rPr>
        <w:fldChar w:fldCharType="begin"/>
      </w:r>
      <w:r>
        <w:rPr>
          <w:noProof/>
        </w:rPr>
        <w:instrText xml:space="preserve"> PAGEREF _Toc23575970 \h </w:instrText>
      </w:r>
      <w:r>
        <w:rPr>
          <w:noProof/>
        </w:rPr>
      </w:r>
      <w:r>
        <w:rPr>
          <w:noProof/>
        </w:rPr>
        <w:fldChar w:fldCharType="separate"/>
      </w:r>
      <w:r>
        <w:rPr>
          <w:noProof/>
        </w:rPr>
        <w:t>5</w:t>
      </w:r>
      <w:r>
        <w:rPr>
          <w:noProof/>
        </w:rPr>
        <w:fldChar w:fldCharType="end"/>
      </w:r>
    </w:p>
    <w:p w14:paraId="1C66CE0B" w14:textId="5EA68F98" w:rsidR="000025C7" w:rsidRDefault="000025C7">
      <w:pPr>
        <w:pStyle w:val="TOC2"/>
        <w:rPr>
          <w:rFonts w:asciiTheme="minorHAnsi" w:eastAsiaTheme="minorEastAsia" w:hAnsiTheme="minorHAnsi" w:cstheme="minorBidi"/>
          <w:noProof/>
          <w:sz w:val="22"/>
          <w:szCs w:val="22"/>
        </w:rPr>
      </w:pPr>
      <w:r>
        <w:rPr>
          <w:noProof/>
        </w:rPr>
        <w:t>ADVANTAGE 2.</w:t>
      </w:r>
      <w:r w:rsidR="007D136B">
        <w:rPr>
          <w:noProof/>
        </w:rPr>
        <w:t xml:space="preserve"> </w:t>
      </w:r>
      <w:r>
        <w:rPr>
          <w:noProof/>
        </w:rPr>
        <w:t>Constitutional problems resolved</w:t>
      </w:r>
      <w:r>
        <w:rPr>
          <w:noProof/>
        </w:rPr>
        <w:tab/>
      </w:r>
      <w:r>
        <w:rPr>
          <w:noProof/>
        </w:rPr>
        <w:fldChar w:fldCharType="begin"/>
      </w:r>
      <w:r>
        <w:rPr>
          <w:noProof/>
        </w:rPr>
        <w:instrText xml:space="preserve"> PAGEREF _Toc23575971 \h </w:instrText>
      </w:r>
      <w:r>
        <w:rPr>
          <w:noProof/>
        </w:rPr>
      </w:r>
      <w:r>
        <w:rPr>
          <w:noProof/>
        </w:rPr>
        <w:fldChar w:fldCharType="separate"/>
      </w:r>
      <w:r>
        <w:rPr>
          <w:noProof/>
        </w:rPr>
        <w:t>5</w:t>
      </w:r>
      <w:r>
        <w:rPr>
          <w:noProof/>
        </w:rPr>
        <w:fldChar w:fldCharType="end"/>
      </w:r>
    </w:p>
    <w:p w14:paraId="2EFB46A0" w14:textId="6BACBD44" w:rsidR="000025C7" w:rsidRDefault="000025C7">
      <w:pPr>
        <w:pStyle w:val="TOC3"/>
        <w:rPr>
          <w:rFonts w:asciiTheme="minorHAnsi" w:eastAsiaTheme="minorEastAsia" w:hAnsiTheme="minorHAnsi" w:cstheme="minorBidi"/>
          <w:noProof/>
          <w:sz w:val="22"/>
          <w:szCs w:val="22"/>
        </w:rPr>
      </w:pPr>
      <w:r>
        <w:rPr>
          <w:noProof/>
        </w:rPr>
        <w:t>CFPB should be abolished to resolve its constitutional violations</w:t>
      </w:r>
      <w:r>
        <w:rPr>
          <w:noProof/>
        </w:rPr>
        <w:tab/>
      </w:r>
      <w:r>
        <w:rPr>
          <w:noProof/>
        </w:rPr>
        <w:fldChar w:fldCharType="begin"/>
      </w:r>
      <w:r>
        <w:rPr>
          <w:noProof/>
        </w:rPr>
        <w:instrText xml:space="preserve"> PAGEREF _Toc23575972 \h </w:instrText>
      </w:r>
      <w:r>
        <w:rPr>
          <w:noProof/>
        </w:rPr>
      </w:r>
      <w:r>
        <w:rPr>
          <w:noProof/>
        </w:rPr>
        <w:fldChar w:fldCharType="separate"/>
      </w:r>
      <w:r>
        <w:rPr>
          <w:noProof/>
        </w:rPr>
        <w:t>5</w:t>
      </w:r>
      <w:r>
        <w:rPr>
          <w:noProof/>
        </w:rPr>
        <w:fldChar w:fldCharType="end"/>
      </w:r>
    </w:p>
    <w:p w14:paraId="78D13EAA" w14:textId="18D042AC" w:rsidR="000025C7" w:rsidRDefault="000025C7">
      <w:pPr>
        <w:pStyle w:val="TOC1"/>
        <w:rPr>
          <w:rFonts w:asciiTheme="minorHAnsi" w:eastAsiaTheme="minorEastAsia" w:hAnsiTheme="minorHAnsi" w:cstheme="minorBidi"/>
          <w:b w:val="0"/>
          <w:noProof/>
          <w:sz w:val="22"/>
          <w:szCs w:val="22"/>
        </w:rPr>
      </w:pPr>
      <w:r>
        <w:rPr>
          <w:noProof/>
        </w:rPr>
        <w:t>2A Evidence: Abolish CFPB</w:t>
      </w:r>
      <w:r>
        <w:rPr>
          <w:noProof/>
        </w:rPr>
        <w:tab/>
      </w:r>
      <w:r>
        <w:rPr>
          <w:noProof/>
        </w:rPr>
        <w:fldChar w:fldCharType="begin"/>
      </w:r>
      <w:r>
        <w:rPr>
          <w:noProof/>
        </w:rPr>
        <w:instrText xml:space="preserve"> PAGEREF _Toc23575973 \h </w:instrText>
      </w:r>
      <w:r>
        <w:rPr>
          <w:noProof/>
        </w:rPr>
      </w:r>
      <w:r>
        <w:rPr>
          <w:noProof/>
        </w:rPr>
        <w:fldChar w:fldCharType="separate"/>
      </w:r>
      <w:r>
        <w:rPr>
          <w:noProof/>
        </w:rPr>
        <w:t>6</w:t>
      </w:r>
      <w:r>
        <w:rPr>
          <w:noProof/>
        </w:rPr>
        <w:fldChar w:fldCharType="end"/>
      </w:r>
    </w:p>
    <w:p w14:paraId="0E5DF819" w14:textId="4576CBE8" w:rsidR="000025C7" w:rsidRDefault="000025C7">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_Toc23575974 \h </w:instrText>
      </w:r>
      <w:r>
        <w:rPr>
          <w:noProof/>
        </w:rPr>
      </w:r>
      <w:r>
        <w:rPr>
          <w:noProof/>
        </w:rPr>
        <w:fldChar w:fldCharType="separate"/>
      </w:r>
      <w:r>
        <w:rPr>
          <w:noProof/>
        </w:rPr>
        <w:t>6</w:t>
      </w:r>
      <w:r>
        <w:rPr>
          <w:noProof/>
        </w:rPr>
        <w:fldChar w:fldCharType="end"/>
      </w:r>
    </w:p>
    <w:p w14:paraId="46037FC5" w14:textId="2BC6C89F" w:rsidR="000025C7" w:rsidRDefault="000025C7">
      <w:pPr>
        <w:pStyle w:val="TOC2"/>
        <w:rPr>
          <w:rFonts w:asciiTheme="minorHAnsi" w:eastAsiaTheme="minorEastAsia" w:hAnsiTheme="minorHAnsi" w:cstheme="minorBidi"/>
          <w:noProof/>
          <w:sz w:val="22"/>
          <w:szCs w:val="22"/>
        </w:rPr>
      </w:pPr>
      <w:r>
        <w:rPr>
          <w:noProof/>
        </w:rPr>
        <w:t>CFPB has survived multiple constitutional challenges so far, but the Supreme Court could reverse it</w:t>
      </w:r>
      <w:r>
        <w:rPr>
          <w:noProof/>
        </w:rPr>
        <w:tab/>
      </w:r>
      <w:r>
        <w:rPr>
          <w:noProof/>
        </w:rPr>
        <w:fldChar w:fldCharType="begin"/>
      </w:r>
      <w:r>
        <w:rPr>
          <w:noProof/>
        </w:rPr>
        <w:instrText xml:space="preserve"> PAGEREF _Toc23575975 \h </w:instrText>
      </w:r>
      <w:r>
        <w:rPr>
          <w:noProof/>
        </w:rPr>
      </w:r>
      <w:r>
        <w:rPr>
          <w:noProof/>
        </w:rPr>
        <w:fldChar w:fldCharType="separate"/>
      </w:r>
      <w:r>
        <w:rPr>
          <w:noProof/>
        </w:rPr>
        <w:t>6</w:t>
      </w:r>
      <w:r>
        <w:rPr>
          <w:noProof/>
        </w:rPr>
        <w:fldChar w:fldCharType="end"/>
      </w:r>
    </w:p>
    <w:p w14:paraId="0F49743F" w14:textId="60D63033" w:rsidR="000025C7" w:rsidRDefault="000025C7">
      <w:pPr>
        <w:pStyle w:val="TOC3"/>
        <w:rPr>
          <w:rFonts w:asciiTheme="minorHAnsi" w:eastAsiaTheme="minorEastAsia" w:hAnsiTheme="minorHAnsi" w:cstheme="minorBidi"/>
          <w:noProof/>
          <w:sz w:val="22"/>
          <w:szCs w:val="22"/>
        </w:rPr>
      </w:pPr>
      <w:r>
        <w:rPr>
          <w:noProof/>
        </w:rPr>
        <w:t>Constitutional challenge to CFPB is currently at the Supreme Court. Decision expected in June 2020</w:t>
      </w:r>
      <w:r>
        <w:rPr>
          <w:noProof/>
        </w:rPr>
        <w:tab/>
      </w:r>
      <w:r>
        <w:rPr>
          <w:noProof/>
        </w:rPr>
        <w:fldChar w:fldCharType="begin"/>
      </w:r>
      <w:r>
        <w:rPr>
          <w:noProof/>
        </w:rPr>
        <w:instrText xml:space="preserve"> PAGEREF _Toc23575976 \h </w:instrText>
      </w:r>
      <w:r>
        <w:rPr>
          <w:noProof/>
        </w:rPr>
      </w:r>
      <w:r>
        <w:rPr>
          <w:noProof/>
        </w:rPr>
        <w:fldChar w:fldCharType="separate"/>
      </w:r>
      <w:r>
        <w:rPr>
          <w:noProof/>
        </w:rPr>
        <w:t>6</w:t>
      </w:r>
      <w:r>
        <w:rPr>
          <w:noProof/>
        </w:rPr>
        <w:fldChar w:fldCharType="end"/>
      </w:r>
    </w:p>
    <w:p w14:paraId="0FFD59E6" w14:textId="23EEFEBF" w:rsidR="000025C7" w:rsidRDefault="000025C7">
      <w:pPr>
        <w:pStyle w:val="TOC2"/>
        <w:rPr>
          <w:rFonts w:asciiTheme="minorHAnsi" w:eastAsiaTheme="minorEastAsia" w:hAnsiTheme="minorHAnsi" w:cstheme="minorBidi"/>
          <w:noProof/>
          <w:sz w:val="22"/>
          <w:szCs w:val="22"/>
        </w:rPr>
      </w:pPr>
      <w:r>
        <w:rPr>
          <w:noProof/>
        </w:rPr>
        <w:t>HARMS / SIGNIFICANCE</w:t>
      </w:r>
      <w:r>
        <w:rPr>
          <w:noProof/>
        </w:rPr>
        <w:tab/>
      </w:r>
      <w:r>
        <w:rPr>
          <w:noProof/>
        </w:rPr>
        <w:fldChar w:fldCharType="begin"/>
      </w:r>
      <w:r>
        <w:rPr>
          <w:noProof/>
        </w:rPr>
        <w:instrText xml:space="preserve"> PAGEREF _Toc23575977 \h </w:instrText>
      </w:r>
      <w:r>
        <w:rPr>
          <w:noProof/>
        </w:rPr>
      </w:r>
      <w:r>
        <w:rPr>
          <w:noProof/>
        </w:rPr>
        <w:fldChar w:fldCharType="separate"/>
      </w:r>
      <w:r>
        <w:rPr>
          <w:noProof/>
        </w:rPr>
        <w:t>6</w:t>
      </w:r>
      <w:r>
        <w:rPr>
          <w:noProof/>
        </w:rPr>
        <w:fldChar w:fldCharType="end"/>
      </w:r>
    </w:p>
    <w:p w14:paraId="056E8B33" w14:textId="46987C8D" w:rsidR="000025C7" w:rsidRDefault="000025C7">
      <w:pPr>
        <w:pStyle w:val="TOC2"/>
        <w:rPr>
          <w:rFonts w:asciiTheme="minorHAnsi" w:eastAsiaTheme="minorEastAsia" w:hAnsiTheme="minorHAnsi" w:cstheme="minorBidi"/>
          <w:noProof/>
          <w:sz w:val="22"/>
          <w:szCs w:val="22"/>
        </w:rPr>
      </w:pPr>
      <w:r>
        <w:rPr>
          <w:noProof/>
        </w:rPr>
        <w:t>Consumers Worse Off</w:t>
      </w:r>
      <w:r>
        <w:rPr>
          <w:noProof/>
        </w:rPr>
        <w:tab/>
      </w:r>
      <w:r>
        <w:rPr>
          <w:noProof/>
        </w:rPr>
        <w:fldChar w:fldCharType="begin"/>
      </w:r>
      <w:r>
        <w:rPr>
          <w:noProof/>
        </w:rPr>
        <w:instrText xml:space="preserve"> PAGEREF _Toc23575978 \h </w:instrText>
      </w:r>
      <w:r>
        <w:rPr>
          <w:noProof/>
        </w:rPr>
      </w:r>
      <w:r>
        <w:rPr>
          <w:noProof/>
        </w:rPr>
        <w:fldChar w:fldCharType="separate"/>
      </w:r>
      <w:r>
        <w:rPr>
          <w:noProof/>
        </w:rPr>
        <w:t>6</w:t>
      </w:r>
      <w:r>
        <w:rPr>
          <w:noProof/>
        </w:rPr>
        <w:fldChar w:fldCharType="end"/>
      </w:r>
    </w:p>
    <w:p w14:paraId="7CDED14E" w14:textId="4BC7912B" w:rsidR="000025C7" w:rsidRDefault="000025C7">
      <w:pPr>
        <w:pStyle w:val="TOC3"/>
        <w:rPr>
          <w:rFonts w:asciiTheme="minorHAnsi" w:eastAsiaTheme="minorEastAsia" w:hAnsiTheme="minorHAnsi" w:cstheme="minorBidi"/>
          <w:noProof/>
          <w:sz w:val="22"/>
          <w:szCs w:val="22"/>
        </w:rPr>
      </w:pPr>
      <w:r>
        <w:rPr>
          <w:noProof/>
        </w:rPr>
        <w:t>Higher costs, reduced access to services, and lack of innovation</w:t>
      </w:r>
      <w:r>
        <w:rPr>
          <w:noProof/>
        </w:rPr>
        <w:tab/>
      </w:r>
      <w:r>
        <w:rPr>
          <w:noProof/>
        </w:rPr>
        <w:fldChar w:fldCharType="begin"/>
      </w:r>
      <w:r>
        <w:rPr>
          <w:noProof/>
        </w:rPr>
        <w:instrText xml:space="preserve"> PAGEREF _Toc23575979 \h </w:instrText>
      </w:r>
      <w:r>
        <w:rPr>
          <w:noProof/>
        </w:rPr>
      </w:r>
      <w:r>
        <w:rPr>
          <w:noProof/>
        </w:rPr>
        <w:fldChar w:fldCharType="separate"/>
      </w:r>
      <w:r>
        <w:rPr>
          <w:noProof/>
        </w:rPr>
        <w:t>6</w:t>
      </w:r>
      <w:r>
        <w:rPr>
          <w:noProof/>
        </w:rPr>
        <w:fldChar w:fldCharType="end"/>
      </w:r>
    </w:p>
    <w:p w14:paraId="0B109CDE" w14:textId="48B8B628" w:rsidR="000025C7" w:rsidRDefault="000025C7">
      <w:pPr>
        <w:pStyle w:val="TOC3"/>
        <w:rPr>
          <w:rFonts w:asciiTheme="minorHAnsi" w:eastAsiaTheme="minorEastAsia" w:hAnsiTheme="minorHAnsi" w:cstheme="minorBidi"/>
          <w:noProof/>
          <w:sz w:val="22"/>
          <w:szCs w:val="22"/>
        </w:rPr>
      </w:pPr>
      <w:r>
        <w:rPr>
          <w:noProof/>
        </w:rPr>
        <w:t>CFPB subjects companies to political pressure and noneconomic lending standards</w:t>
      </w:r>
      <w:r>
        <w:rPr>
          <w:noProof/>
        </w:rPr>
        <w:tab/>
      </w:r>
      <w:r>
        <w:rPr>
          <w:noProof/>
        </w:rPr>
        <w:fldChar w:fldCharType="begin"/>
      </w:r>
      <w:r>
        <w:rPr>
          <w:noProof/>
        </w:rPr>
        <w:instrText xml:space="preserve"> PAGEREF _Toc23575980 \h </w:instrText>
      </w:r>
      <w:r>
        <w:rPr>
          <w:noProof/>
        </w:rPr>
      </w:r>
      <w:r>
        <w:rPr>
          <w:noProof/>
        </w:rPr>
        <w:fldChar w:fldCharType="separate"/>
      </w:r>
      <w:r>
        <w:rPr>
          <w:noProof/>
        </w:rPr>
        <w:t>6</w:t>
      </w:r>
      <w:r>
        <w:rPr>
          <w:noProof/>
        </w:rPr>
        <w:fldChar w:fldCharType="end"/>
      </w:r>
    </w:p>
    <w:p w14:paraId="175EAA1F" w14:textId="57D1449D" w:rsidR="000025C7" w:rsidRDefault="000025C7">
      <w:pPr>
        <w:pStyle w:val="TOC3"/>
        <w:rPr>
          <w:rFonts w:asciiTheme="minorHAnsi" w:eastAsiaTheme="minorEastAsia" w:hAnsiTheme="minorHAnsi" w:cstheme="minorBidi"/>
          <w:noProof/>
          <w:sz w:val="22"/>
          <w:szCs w:val="22"/>
        </w:rPr>
      </w:pPr>
      <w:r>
        <w:rPr>
          <w:noProof/>
        </w:rPr>
        <w:t>Bureaucratic rules face no competitive-market test</w:t>
      </w:r>
      <w:r>
        <w:rPr>
          <w:noProof/>
        </w:rPr>
        <w:tab/>
      </w:r>
      <w:r>
        <w:rPr>
          <w:noProof/>
        </w:rPr>
        <w:fldChar w:fldCharType="begin"/>
      </w:r>
      <w:r>
        <w:rPr>
          <w:noProof/>
        </w:rPr>
        <w:instrText xml:space="preserve"> PAGEREF _Toc23575981 \h </w:instrText>
      </w:r>
      <w:r>
        <w:rPr>
          <w:noProof/>
        </w:rPr>
      </w:r>
      <w:r>
        <w:rPr>
          <w:noProof/>
        </w:rPr>
        <w:fldChar w:fldCharType="separate"/>
      </w:r>
      <w:r>
        <w:rPr>
          <w:noProof/>
        </w:rPr>
        <w:t>7</w:t>
      </w:r>
      <w:r>
        <w:rPr>
          <w:noProof/>
        </w:rPr>
        <w:fldChar w:fldCharType="end"/>
      </w:r>
    </w:p>
    <w:p w14:paraId="25B126F4" w14:textId="422B91D3" w:rsidR="000025C7" w:rsidRDefault="000025C7">
      <w:pPr>
        <w:pStyle w:val="TOC3"/>
        <w:rPr>
          <w:rFonts w:asciiTheme="minorHAnsi" w:eastAsiaTheme="minorEastAsia" w:hAnsiTheme="minorHAnsi" w:cstheme="minorBidi"/>
          <w:noProof/>
          <w:sz w:val="22"/>
          <w:szCs w:val="22"/>
        </w:rPr>
      </w:pPr>
      <w:r>
        <w:rPr>
          <w:noProof/>
        </w:rPr>
        <w:t>CFPB is a threat to economic freedom</w:t>
      </w:r>
      <w:r>
        <w:rPr>
          <w:noProof/>
        </w:rPr>
        <w:tab/>
      </w:r>
      <w:r>
        <w:rPr>
          <w:noProof/>
        </w:rPr>
        <w:fldChar w:fldCharType="begin"/>
      </w:r>
      <w:r>
        <w:rPr>
          <w:noProof/>
        </w:rPr>
        <w:instrText xml:space="preserve"> PAGEREF _Toc23575982 \h </w:instrText>
      </w:r>
      <w:r>
        <w:rPr>
          <w:noProof/>
        </w:rPr>
      </w:r>
      <w:r>
        <w:rPr>
          <w:noProof/>
        </w:rPr>
        <w:fldChar w:fldCharType="separate"/>
      </w:r>
      <w:r>
        <w:rPr>
          <w:noProof/>
        </w:rPr>
        <w:t>7</w:t>
      </w:r>
      <w:r>
        <w:rPr>
          <w:noProof/>
        </w:rPr>
        <w:fldChar w:fldCharType="end"/>
      </w:r>
    </w:p>
    <w:p w14:paraId="18302141" w14:textId="0A52D313" w:rsidR="000025C7" w:rsidRDefault="000025C7">
      <w:pPr>
        <w:pStyle w:val="TOC2"/>
        <w:rPr>
          <w:rFonts w:asciiTheme="minorHAnsi" w:eastAsiaTheme="minorEastAsia" w:hAnsiTheme="minorHAnsi" w:cstheme="minorBidi"/>
          <w:noProof/>
          <w:sz w:val="22"/>
          <w:szCs w:val="22"/>
        </w:rPr>
      </w:pPr>
      <w:r>
        <w:rPr>
          <w:noProof/>
        </w:rPr>
        <w:t>Constitutional Violations</w:t>
      </w:r>
      <w:r>
        <w:rPr>
          <w:noProof/>
        </w:rPr>
        <w:tab/>
      </w:r>
      <w:r>
        <w:rPr>
          <w:noProof/>
        </w:rPr>
        <w:fldChar w:fldCharType="begin"/>
      </w:r>
      <w:r>
        <w:rPr>
          <w:noProof/>
        </w:rPr>
        <w:instrText xml:space="preserve"> PAGEREF _Toc23575983 \h </w:instrText>
      </w:r>
      <w:r>
        <w:rPr>
          <w:noProof/>
        </w:rPr>
      </w:r>
      <w:r>
        <w:rPr>
          <w:noProof/>
        </w:rPr>
        <w:fldChar w:fldCharType="separate"/>
      </w:r>
      <w:r>
        <w:rPr>
          <w:noProof/>
        </w:rPr>
        <w:t>7</w:t>
      </w:r>
      <w:r>
        <w:rPr>
          <w:noProof/>
        </w:rPr>
        <w:fldChar w:fldCharType="end"/>
      </w:r>
    </w:p>
    <w:p w14:paraId="09788073" w14:textId="6E467553" w:rsidR="000025C7" w:rsidRDefault="000025C7">
      <w:pPr>
        <w:pStyle w:val="TOC3"/>
        <w:rPr>
          <w:rFonts w:asciiTheme="minorHAnsi" w:eastAsiaTheme="minorEastAsia" w:hAnsiTheme="minorHAnsi" w:cstheme="minorBidi"/>
          <w:noProof/>
          <w:sz w:val="22"/>
          <w:szCs w:val="22"/>
        </w:rPr>
      </w:pPr>
      <w:r>
        <w:rPr>
          <w:noProof/>
        </w:rPr>
        <w:t>DC Circuit Court of Appeals said the management of CFPB was unconstitutional</w:t>
      </w:r>
      <w:r>
        <w:rPr>
          <w:noProof/>
        </w:rPr>
        <w:tab/>
      </w:r>
      <w:r>
        <w:rPr>
          <w:noProof/>
        </w:rPr>
        <w:fldChar w:fldCharType="begin"/>
      </w:r>
      <w:r>
        <w:rPr>
          <w:noProof/>
        </w:rPr>
        <w:instrText xml:space="preserve"> PAGEREF _Toc23575984 \h </w:instrText>
      </w:r>
      <w:r>
        <w:rPr>
          <w:noProof/>
        </w:rPr>
      </w:r>
      <w:r>
        <w:rPr>
          <w:noProof/>
        </w:rPr>
        <w:fldChar w:fldCharType="separate"/>
      </w:r>
      <w:r>
        <w:rPr>
          <w:noProof/>
        </w:rPr>
        <w:t>7</w:t>
      </w:r>
      <w:r>
        <w:rPr>
          <w:noProof/>
        </w:rPr>
        <w:fldChar w:fldCharType="end"/>
      </w:r>
    </w:p>
    <w:p w14:paraId="6EE47A57" w14:textId="3F6DD66F" w:rsidR="000025C7" w:rsidRDefault="000025C7">
      <w:pPr>
        <w:pStyle w:val="TOC3"/>
        <w:rPr>
          <w:rFonts w:asciiTheme="minorHAnsi" w:eastAsiaTheme="minorEastAsia" w:hAnsiTheme="minorHAnsi" w:cstheme="minorBidi"/>
          <w:noProof/>
          <w:sz w:val="22"/>
          <w:szCs w:val="22"/>
        </w:rPr>
      </w:pPr>
      <w:r>
        <w:rPr>
          <w:noProof/>
        </w:rPr>
        <w:t>CFPB not accountable</w:t>
      </w:r>
      <w:r>
        <w:rPr>
          <w:noProof/>
        </w:rPr>
        <w:tab/>
      </w:r>
      <w:r>
        <w:rPr>
          <w:noProof/>
        </w:rPr>
        <w:fldChar w:fldCharType="begin"/>
      </w:r>
      <w:r>
        <w:rPr>
          <w:noProof/>
        </w:rPr>
        <w:instrText xml:space="preserve"> PAGEREF _Toc23575985 \h </w:instrText>
      </w:r>
      <w:r>
        <w:rPr>
          <w:noProof/>
        </w:rPr>
      </w:r>
      <w:r>
        <w:rPr>
          <w:noProof/>
        </w:rPr>
        <w:fldChar w:fldCharType="separate"/>
      </w:r>
      <w:r>
        <w:rPr>
          <w:noProof/>
        </w:rPr>
        <w:t>7</w:t>
      </w:r>
      <w:r>
        <w:rPr>
          <w:noProof/>
        </w:rPr>
        <w:fldChar w:fldCharType="end"/>
      </w:r>
    </w:p>
    <w:p w14:paraId="4E364F25" w14:textId="0EF95814" w:rsidR="000025C7" w:rsidRDefault="000025C7">
      <w:pPr>
        <w:pStyle w:val="TOC3"/>
        <w:rPr>
          <w:rFonts w:asciiTheme="minorHAnsi" w:eastAsiaTheme="minorEastAsia" w:hAnsiTheme="minorHAnsi" w:cstheme="minorBidi"/>
          <w:noProof/>
          <w:sz w:val="22"/>
          <w:szCs w:val="22"/>
        </w:rPr>
      </w:pPr>
      <w:r>
        <w:rPr>
          <w:noProof/>
        </w:rPr>
        <w:t>No oversight</w:t>
      </w:r>
      <w:r>
        <w:rPr>
          <w:noProof/>
        </w:rPr>
        <w:tab/>
      </w:r>
      <w:r>
        <w:rPr>
          <w:noProof/>
        </w:rPr>
        <w:fldChar w:fldCharType="begin"/>
      </w:r>
      <w:r>
        <w:rPr>
          <w:noProof/>
        </w:rPr>
        <w:instrText xml:space="preserve"> PAGEREF _Toc23575986 \h </w:instrText>
      </w:r>
      <w:r>
        <w:rPr>
          <w:noProof/>
        </w:rPr>
      </w:r>
      <w:r>
        <w:rPr>
          <w:noProof/>
        </w:rPr>
        <w:fldChar w:fldCharType="separate"/>
      </w:r>
      <w:r>
        <w:rPr>
          <w:noProof/>
        </w:rPr>
        <w:t>8</w:t>
      </w:r>
      <w:r>
        <w:rPr>
          <w:noProof/>
        </w:rPr>
        <w:fldChar w:fldCharType="end"/>
      </w:r>
    </w:p>
    <w:p w14:paraId="14871BE1" w14:textId="3F5BBA47" w:rsidR="000025C7" w:rsidRDefault="000025C7">
      <w:pPr>
        <w:pStyle w:val="TOC3"/>
        <w:rPr>
          <w:rFonts w:asciiTheme="minorHAnsi" w:eastAsiaTheme="minorEastAsia" w:hAnsiTheme="minorHAnsi" w:cstheme="minorBidi"/>
          <w:noProof/>
          <w:sz w:val="22"/>
          <w:szCs w:val="22"/>
        </w:rPr>
      </w:pPr>
      <w:r>
        <w:rPr>
          <w:noProof/>
        </w:rPr>
        <w:lastRenderedPageBreak/>
        <w:t>CFPB bypasses Congress and the President for its funding.</w:t>
      </w:r>
      <w:r w:rsidR="007D136B">
        <w:rPr>
          <w:noProof/>
        </w:rPr>
        <w:t xml:space="preserve"> </w:t>
      </w:r>
      <w:r>
        <w:rPr>
          <w:noProof/>
        </w:rPr>
        <w:t>$663 million in 2018</w:t>
      </w:r>
      <w:r>
        <w:rPr>
          <w:noProof/>
        </w:rPr>
        <w:tab/>
      </w:r>
      <w:r>
        <w:rPr>
          <w:noProof/>
        </w:rPr>
        <w:fldChar w:fldCharType="begin"/>
      </w:r>
      <w:r>
        <w:rPr>
          <w:noProof/>
        </w:rPr>
        <w:instrText xml:space="preserve"> PAGEREF _Toc23575987 \h </w:instrText>
      </w:r>
      <w:r>
        <w:rPr>
          <w:noProof/>
        </w:rPr>
      </w:r>
      <w:r>
        <w:rPr>
          <w:noProof/>
        </w:rPr>
        <w:fldChar w:fldCharType="separate"/>
      </w:r>
      <w:r>
        <w:rPr>
          <w:noProof/>
        </w:rPr>
        <w:t>8</w:t>
      </w:r>
      <w:r>
        <w:rPr>
          <w:noProof/>
        </w:rPr>
        <w:fldChar w:fldCharType="end"/>
      </w:r>
    </w:p>
    <w:p w14:paraId="1E454D9F" w14:textId="7C60C34F" w:rsidR="000025C7" w:rsidRDefault="000025C7">
      <w:pPr>
        <w:pStyle w:val="TOC3"/>
        <w:rPr>
          <w:rFonts w:asciiTheme="minorHAnsi" w:eastAsiaTheme="minorEastAsia" w:hAnsiTheme="minorHAnsi" w:cstheme="minorBidi"/>
          <w:noProof/>
          <w:sz w:val="22"/>
          <w:szCs w:val="22"/>
        </w:rPr>
      </w:pPr>
      <w:r>
        <w:rPr>
          <w:noProof/>
        </w:rPr>
        <w:t>CFPB rulings can outweigh the President and the Federal courts</w:t>
      </w:r>
      <w:r>
        <w:rPr>
          <w:noProof/>
        </w:rPr>
        <w:tab/>
      </w:r>
      <w:r>
        <w:rPr>
          <w:noProof/>
        </w:rPr>
        <w:fldChar w:fldCharType="begin"/>
      </w:r>
      <w:r>
        <w:rPr>
          <w:noProof/>
        </w:rPr>
        <w:instrText xml:space="preserve"> PAGEREF _Toc23575988 \h </w:instrText>
      </w:r>
      <w:r>
        <w:rPr>
          <w:noProof/>
        </w:rPr>
      </w:r>
      <w:r>
        <w:rPr>
          <w:noProof/>
        </w:rPr>
        <w:fldChar w:fldCharType="separate"/>
      </w:r>
      <w:r>
        <w:rPr>
          <w:noProof/>
        </w:rPr>
        <w:t>8</w:t>
      </w:r>
      <w:r>
        <w:rPr>
          <w:noProof/>
        </w:rPr>
        <w:fldChar w:fldCharType="end"/>
      </w:r>
    </w:p>
    <w:p w14:paraId="63BFA028" w14:textId="004E26B7" w:rsidR="000025C7" w:rsidRDefault="000025C7">
      <w:pPr>
        <w:pStyle w:val="TOC3"/>
        <w:rPr>
          <w:rFonts w:asciiTheme="minorHAnsi" w:eastAsiaTheme="minorEastAsia" w:hAnsiTheme="minorHAnsi" w:cstheme="minorBidi"/>
          <w:noProof/>
          <w:sz w:val="22"/>
          <w:szCs w:val="22"/>
        </w:rPr>
      </w:pPr>
      <w:r>
        <w:rPr>
          <w:noProof/>
        </w:rPr>
        <w:t>CFPB runs counter to limited government</w:t>
      </w:r>
      <w:r>
        <w:rPr>
          <w:noProof/>
        </w:rPr>
        <w:tab/>
      </w:r>
      <w:r>
        <w:rPr>
          <w:noProof/>
        </w:rPr>
        <w:fldChar w:fldCharType="begin"/>
      </w:r>
      <w:r>
        <w:rPr>
          <w:noProof/>
        </w:rPr>
        <w:instrText xml:space="preserve"> PAGEREF _Toc23575989 \h </w:instrText>
      </w:r>
      <w:r>
        <w:rPr>
          <w:noProof/>
        </w:rPr>
      </w:r>
      <w:r>
        <w:rPr>
          <w:noProof/>
        </w:rPr>
        <w:fldChar w:fldCharType="separate"/>
      </w:r>
      <w:r>
        <w:rPr>
          <w:noProof/>
        </w:rPr>
        <w:t>8</w:t>
      </w:r>
      <w:r>
        <w:rPr>
          <w:noProof/>
        </w:rPr>
        <w:fldChar w:fldCharType="end"/>
      </w:r>
    </w:p>
    <w:p w14:paraId="496FFEBD" w14:textId="1113E447" w:rsidR="000025C7" w:rsidRDefault="000025C7">
      <w:pPr>
        <w:pStyle w:val="TOC2"/>
        <w:rPr>
          <w:rFonts w:asciiTheme="minorHAnsi" w:eastAsiaTheme="minorEastAsia" w:hAnsiTheme="minorHAnsi" w:cstheme="minorBidi"/>
          <w:noProof/>
          <w:sz w:val="22"/>
          <w:szCs w:val="22"/>
        </w:rPr>
      </w:pPr>
      <w:r>
        <w:rPr>
          <w:noProof/>
        </w:rPr>
        <w:t>Miscellaneous Other Harms (can be used to modify or extend the Plan)</w:t>
      </w:r>
      <w:r>
        <w:rPr>
          <w:noProof/>
        </w:rPr>
        <w:tab/>
      </w:r>
      <w:r>
        <w:rPr>
          <w:noProof/>
        </w:rPr>
        <w:fldChar w:fldCharType="begin"/>
      </w:r>
      <w:r>
        <w:rPr>
          <w:noProof/>
        </w:rPr>
        <w:instrText xml:space="preserve"> PAGEREF _Toc23575990 \h </w:instrText>
      </w:r>
      <w:r>
        <w:rPr>
          <w:noProof/>
        </w:rPr>
      </w:r>
      <w:r>
        <w:rPr>
          <w:noProof/>
        </w:rPr>
        <w:fldChar w:fldCharType="separate"/>
      </w:r>
      <w:r>
        <w:rPr>
          <w:noProof/>
        </w:rPr>
        <w:t>9</w:t>
      </w:r>
      <w:r>
        <w:rPr>
          <w:noProof/>
        </w:rPr>
        <w:fldChar w:fldCharType="end"/>
      </w:r>
    </w:p>
    <w:p w14:paraId="688C7B30" w14:textId="3EB64E4A" w:rsidR="000025C7" w:rsidRDefault="000025C7">
      <w:pPr>
        <w:pStyle w:val="TOC3"/>
        <w:rPr>
          <w:rFonts w:asciiTheme="minorHAnsi" w:eastAsiaTheme="minorEastAsia" w:hAnsiTheme="minorHAnsi" w:cstheme="minorBidi"/>
          <w:noProof/>
          <w:sz w:val="22"/>
          <w:szCs w:val="22"/>
        </w:rPr>
      </w:pPr>
      <w:r>
        <w:rPr>
          <w:noProof/>
        </w:rPr>
        <w:t>Contentious rules, tortured data, extravagant spending, and employment discrimination</w:t>
      </w:r>
      <w:r>
        <w:rPr>
          <w:noProof/>
        </w:rPr>
        <w:tab/>
      </w:r>
      <w:r>
        <w:rPr>
          <w:noProof/>
        </w:rPr>
        <w:fldChar w:fldCharType="begin"/>
      </w:r>
      <w:r>
        <w:rPr>
          <w:noProof/>
        </w:rPr>
        <w:instrText xml:space="preserve"> PAGEREF _Toc23575991 \h </w:instrText>
      </w:r>
      <w:r>
        <w:rPr>
          <w:noProof/>
        </w:rPr>
      </w:r>
      <w:r>
        <w:rPr>
          <w:noProof/>
        </w:rPr>
        <w:fldChar w:fldCharType="separate"/>
      </w:r>
      <w:r>
        <w:rPr>
          <w:noProof/>
        </w:rPr>
        <w:t>9</w:t>
      </w:r>
      <w:r>
        <w:rPr>
          <w:noProof/>
        </w:rPr>
        <w:fldChar w:fldCharType="end"/>
      </w:r>
    </w:p>
    <w:p w14:paraId="705EDB2B" w14:textId="6212F867" w:rsidR="000025C7" w:rsidRDefault="000025C7">
      <w:pPr>
        <w:pStyle w:val="TOC3"/>
        <w:rPr>
          <w:rFonts w:asciiTheme="minorHAnsi" w:eastAsiaTheme="minorEastAsia" w:hAnsiTheme="minorHAnsi" w:cstheme="minorBidi"/>
          <w:noProof/>
          <w:sz w:val="22"/>
          <w:szCs w:val="22"/>
        </w:rPr>
      </w:pPr>
      <w:r>
        <w:rPr>
          <w:noProof/>
        </w:rPr>
        <w:t>Too partisan</w:t>
      </w:r>
      <w:r>
        <w:rPr>
          <w:noProof/>
        </w:rPr>
        <w:tab/>
      </w:r>
      <w:r>
        <w:rPr>
          <w:noProof/>
        </w:rPr>
        <w:fldChar w:fldCharType="begin"/>
      </w:r>
      <w:r>
        <w:rPr>
          <w:noProof/>
        </w:rPr>
        <w:instrText xml:space="preserve"> PAGEREF _Toc23575992 \h </w:instrText>
      </w:r>
      <w:r>
        <w:rPr>
          <w:noProof/>
        </w:rPr>
      </w:r>
      <w:r>
        <w:rPr>
          <w:noProof/>
        </w:rPr>
        <w:fldChar w:fldCharType="separate"/>
      </w:r>
      <w:r>
        <w:rPr>
          <w:noProof/>
        </w:rPr>
        <w:t>9</w:t>
      </w:r>
      <w:r>
        <w:rPr>
          <w:noProof/>
        </w:rPr>
        <w:fldChar w:fldCharType="end"/>
      </w:r>
    </w:p>
    <w:p w14:paraId="020AEEB2" w14:textId="2D0401EF" w:rsidR="000025C7" w:rsidRDefault="000025C7">
      <w:pPr>
        <w:pStyle w:val="TOC3"/>
        <w:rPr>
          <w:rFonts w:asciiTheme="minorHAnsi" w:eastAsiaTheme="minorEastAsia" w:hAnsiTheme="minorHAnsi" w:cstheme="minorBidi"/>
          <w:noProof/>
          <w:sz w:val="22"/>
          <w:szCs w:val="22"/>
        </w:rPr>
      </w:pPr>
      <w:r>
        <w:rPr>
          <w:noProof/>
        </w:rPr>
        <w:t>CFPB gives money based ideological preference</w:t>
      </w:r>
      <w:r>
        <w:rPr>
          <w:noProof/>
        </w:rPr>
        <w:tab/>
      </w:r>
      <w:r>
        <w:rPr>
          <w:noProof/>
        </w:rPr>
        <w:fldChar w:fldCharType="begin"/>
      </w:r>
      <w:r>
        <w:rPr>
          <w:noProof/>
        </w:rPr>
        <w:instrText xml:space="preserve"> PAGEREF _Toc23575993 \h </w:instrText>
      </w:r>
      <w:r>
        <w:rPr>
          <w:noProof/>
        </w:rPr>
      </w:r>
      <w:r>
        <w:rPr>
          <w:noProof/>
        </w:rPr>
        <w:fldChar w:fldCharType="separate"/>
      </w:r>
      <w:r>
        <w:rPr>
          <w:noProof/>
        </w:rPr>
        <w:t>9</w:t>
      </w:r>
      <w:r>
        <w:rPr>
          <w:noProof/>
        </w:rPr>
        <w:fldChar w:fldCharType="end"/>
      </w:r>
    </w:p>
    <w:p w14:paraId="7873CFB1" w14:textId="32EB0577" w:rsidR="000025C7" w:rsidRDefault="000025C7">
      <w:pPr>
        <w:pStyle w:val="TOC3"/>
        <w:rPr>
          <w:rFonts w:asciiTheme="minorHAnsi" w:eastAsiaTheme="minorEastAsia" w:hAnsiTheme="minorHAnsi" w:cstheme="minorBidi"/>
          <w:noProof/>
          <w:sz w:val="22"/>
          <w:szCs w:val="22"/>
        </w:rPr>
      </w:pPr>
      <w:r>
        <w:rPr>
          <w:noProof/>
        </w:rPr>
        <w:t>Political Discrimination in hiring process</w:t>
      </w:r>
      <w:r>
        <w:rPr>
          <w:noProof/>
        </w:rPr>
        <w:tab/>
      </w:r>
      <w:r>
        <w:rPr>
          <w:noProof/>
        </w:rPr>
        <w:fldChar w:fldCharType="begin"/>
      </w:r>
      <w:r>
        <w:rPr>
          <w:noProof/>
        </w:rPr>
        <w:instrText xml:space="preserve"> PAGEREF _Toc23575994 \h </w:instrText>
      </w:r>
      <w:r>
        <w:rPr>
          <w:noProof/>
        </w:rPr>
      </w:r>
      <w:r>
        <w:rPr>
          <w:noProof/>
        </w:rPr>
        <w:fldChar w:fldCharType="separate"/>
      </w:r>
      <w:r>
        <w:rPr>
          <w:noProof/>
        </w:rPr>
        <w:t>10</w:t>
      </w:r>
      <w:r>
        <w:rPr>
          <w:noProof/>
        </w:rPr>
        <w:fldChar w:fldCharType="end"/>
      </w:r>
    </w:p>
    <w:p w14:paraId="0DF3BFE1" w14:textId="5EDD5AA7" w:rsidR="000025C7" w:rsidRDefault="000025C7">
      <w:pPr>
        <w:pStyle w:val="TOC2"/>
        <w:rPr>
          <w:rFonts w:asciiTheme="minorHAnsi" w:eastAsiaTheme="minorEastAsia" w:hAnsiTheme="minorHAnsi" w:cstheme="minorBidi"/>
          <w:noProof/>
          <w:sz w:val="22"/>
          <w:szCs w:val="22"/>
        </w:rPr>
      </w:pPr>
      <w:r>
        <w:rPr>
          <w:noProof/>
        </w:rPr>
        <w:t>SOLVENCY / ADVOCACY</w:t>
      </w:r>
      <w:r>
        <w:rPr>
          <w:noProof/>
        </w:rPr>
        <w:tab/>
      </w:r>
      <w:r>
        <w:rPr>
          <w:noProof/>
        </w:rPr>
        <w:fldChar w:fldCharType="begin"/>
      </w:r>
      <w:r>
        <w:rPr>
          <w:noProof/>
        </w:rPr>
        <w:instrText xml:space="preserve"> PAGEREF _Toc23575995 \h </w:instrText>
      </w:r>
      <w:r>
        <w:rPr>
          <w:noProof/>
        </w:rPr>
      </w:r>
      <w:r>
        <w:rPr>
          <w:noProof/>
        </w:rPr>
        <w:fldChar w:fldCharType="separate"/>
      </w:r>
      <w:r>
        <w:rPr>
          <w:noProof/>
        </w:rPr>
        <w:t>10</w:t>
      </w:r>
      <w:r>
        <w:rPr>
          <w:noProof/>
        </w:rPr>
        <w:fldChar w:fldCharType="end"/>
      </w:r>
    </w:p>
    <w:p w14:paraId="5B14C79E" w14:textId="7B6045B1" w:rsidR="000025C7" w:rsidRDefault="000025C7">
      <w:pPr>
        <w:pStyle w:val="TOC3"/>
        <w:rPr>
          <w:rFonts w:asciiTheme="minorHAnsi" w:eastAsiaTheme="minorEastAsia" w:hAnsiTheme="minorHAnsi" w:cstheme="minorBidi"/>
          <w:noProof/>
          <w:sz w:val="22"/>
          <w:szCs w:val="22"/>
        </w:rPr>
      </w:pPr>
      <w:r>
        <w:rPr>
          <w:noProof/>
        </w:rPr>
        <w:t>CFPB was the wrong solution to the problem</w:t>
      </w:r>
      <w:r>
        <w:rPr>
          <w:noProof/>
        </w:rPr>
        <w:tab/>
      </w:r>
      <w:r>
        <w:rPr>
          <w:noProof/>
        </w:rPr>
        <w:fldChar w:fldCharType="begin"/>
      </w:r>
      <w:r>
        <w:rPr>
          <w:noProof/>
        </w:rPr>
        <w:instrText xml:space="preserve"> PAGEREF _Toc23575996 \h </w:instrText>
      </w:r>
      <w:r>
        <w:rPr>
          <w:noProof/>
        </w:rPr>
      </w:r>
      <w:r>
        <w:rPr>
          <w:noProof/>
        </w:rPr>
        <w:fldChar w:fldCharType="separate"/>
      </w:r>
      <w:r>
        <w:rPr>
          <w:noProof/>
        </w:rPr>
        <w:t>10</w:t>
      </w:r>
      <w:r>
        <w:rPr>
          <w:noProof/>
        </w:rPr>
        <w:fldChar w:fldCharType="end"/>
      </w:r>
    </w:p>
    <w:p w14:paraId="473AF108" w14:textId="3F75E24A" w:rsidR="000025C7" w:rsidRDefault="000025C7">
      <w:pPr>
        <w:pStyle w:val="TOC3"/>
        <w:rPr>
          <w:rFonts w:asciiTheme="minorHAnsi" w:eastAsiaTheme="minorEastAsia" w:hAnsiTheme="minorHAnsi" w:cstheme="minorBidi"/>
          <w:noProof/>
          <w:sz w:val="22"/>
          <w:szCs w:val="22"/>
        </w:rPr>
      </w:pPr>
      <w:r>
        <w:rPr>
          <w:noProof/>
        </w:rPr>
        <w:t>Eliminate CFPB</w:t>
      </w:r>
      <w:r>
        <w:rPr>
          <w:noProof/>
        </w:rPr>
        <w:tab/>
      </w:r>
      <w:r>
        <w:rPr>
          <w:noProof/>
        </w:rPr>
        <w:fldChar w:fldCharType="begin"/>
      </w:r>
      <w:r>
        <w:rPr>
          <w:noProof/>
        </w:rPr>
        <w:instrText xml:space="preserve"> PAGEREF _Toc23575997 \h </w:instrText>
      </w:r>
      <w:r>
        <w:rPr>
          <w:noProof/>
        </w:rPr>
      </w:r>
      <w:r>
        <w:rPr>
          <w:noProof/>
        </w:rPr>
        <w:fldChar w:fldCharType="separate"/>
      </w:r>
      <w:r>
        <w:rPr>
          <w:noProof/>
        </w:rPr>
        <w:t>11</w:t>
      </w:r>
      <w:r>
        <w:rPr>
          <w:noProof/>
        </w:rPr>
        <w:fldChar w:fldCharType="end"/>
      </w:r>
    </w:p>
    <w:p w14:paraId="3B3DAAAE" w14:textId="3A667CCB" w:rsidR="000025C7" w:rsidRDefault="000025C7">
      <w:pPr>
        <w:pStyle w:val="TOC3"/>
        <w:rPr>
          <w:rFonts w:asciiTheme="minorHAnsi" w:eastAsiaTheme="minorEastAsia" w:hAnsiTheme="minorHAnsi" w:cstheme="minorBidi"/>
          <w:noProof/>
          <w:sz w:val="22"/>
          <w:szCs w:val="22"/>
        </w:rPr>
      </w:pPr>
      <w:r>
        <w:rPr>
          <w:noProof/>
        </w:rPr>
        <w:t>CFPB is unnecessary and should be repealed</w:t>
      </w:r>
      <w:r>
        <w:rPr>
          <w:noProof/>
        </w:rPr>
        <w:tab/>
      </w:r>
      <w:r>
        <w:rPr>
          <w:noProof/>
        </w:rPr>
        <w:fldChar w:fldCharType="begin"/>
      </w:r>
      <w:r>
        <w:rPr>
          <w:noProof/>
        </w:rPr>
        <w:instrText xml:space="preserve"> PAGEREF _Toc23575998 \h </w:instrText>
      </w:r>
      <w:r>
        <w:rPr>
          <w:noProof/>
        </w:rPr>
      </w:r>
      <w:r>
        <w:rPr>
          <w:noProof/>
        </w:rPr>
        <w:fldChar w:fldCharType="separate"/>
      </w:r>
      <w:r>
        <w:rPr>
          <w:noProof/>
        </w:rPr>
        <w:t>11</w:t>
      </w:r>
      <w:r>
        <w:rPr>
          <w:noProof/>
        </w:rPr>
        <w:fldChar w:fldCharType="end"/>
      </w:r>
    </w:p>
    <w:p w14:paraId="47C9A8D5" w14:textId="0AC1C4C4" w:rsidR="000025C7" w:rsidRDefault="000025C7">
      <w:pPr>
        <w:pStyle w:val="TOC2"/>
        <w:rPr>
          <w:rFonts w:asciiTheme="minorHAnsi" w:eastAsiaTheme="minorEastAsia" w:hAnsiTheme="minorHAnsi" w:cstheme="minorBidi"/>
          <w:noProof/>
          <w:sz w:val="22"/>
          <w:szCs w:val="22"/>
        </w:rPr>
      </w:pPr>
      <w:r>
        <w:rPr>
          <w:noProof/>
        </w:rPr>
        <w:t>DISADVANTAGE RESPONSES</w:t>
      </w:r>
      <w:r>
        <w:rPr>
          <w:noProof/>
        </w:rPr>
        <w:tab/>
      </w:r>
      <w:r>
        <w:rPr>
          <w:noProof/>
        </w:rPr>
        <w:fldChar w:fldCharType="begin"/>
      </w:r>
      <w:r>
        <w:rPr>
          <w:noProof/>
        </w:rPr>
        <w:instrText xml:space="preserve"> PAGEREF _Toc23575999 \h </w:instrText>
      </w:r>
      <w:r>
        <w:rPr>
          <w:noProof/>
        </w:rPr>
      </w:r>
      <w:r>
        <w:rPr>
          <w:noProof/>
        </w:rPr>
        <w:fldChar w:fldCharType="separate"/>
      </w:r>
      <w:r>
        <w:rPr>
          <w:noProof/>
        </w:rPr>
        <w:t>11</w:t>
      </w:r>
      <w:r>
        <w:rPr>
          <w:noProof/>
        </w:rPr>
        <w:fldChar w:fldCharType="end"/>
      </w:r>
    </w:p>
    <w:p w14:paraId="1E5EC222" w14:textId="5D713DF7" w:rsidR="000025C7" w:rsidRDefault="000025C7">
      <w:pPr>
        <w:pStyle w:val="TOC3"/>
        <w:rPr>
          <w:rFonts w:asciiTheme="minorHAnsi" w:eastAsiaTheme="minorEastAsia" w:hAnsiTheme="minorHAnsi" w:cstheme="minorBidi"/>
          <w:noProof/>
          <w:sz w:val="22"/>
          <w:szCs w:val="22"/>
        </w:rPr>
      </w:pPr>
      <w:r>
        <w:rPr>
          <w:noProof/>
        </w:rPr>
        <w:t>No need for CFPB in the first place</w:t>
      </w:r>
      <w:r>
        <w:rPr>
          <w:noProof/>
        </w:rPr>
        <w:tab/>
      </w:r>
      <w:r>
        <w:rPr>
          <w:noProof/>
        </w:rPr>
        <w:fldChar w:fldCharType="begin"/>
      </w:r>
      <w:r>
        <w:rPr>
          <w:noProof/>
        </w:rPr>
        <w:instrText xml:space="preserve"> PAGEREF _Toc23576000 \h </w:instrText>
      </w:r>
      <w:r>
        <w:rPr>
          <w:noProof/>
        </w:rPr>
      </w:r>
      <w:r>
        <w:rPr>
          <w:noProof/>
        </w:rPr>
        <w:fldChar w:fldCharType="separate"/>
      </w:r>
      <w:r>
        <w:rPr>
          <w:noProof/>
        </w:rPr>
        <w:t>11</w:t>
      </w:r>
      <w:r>
        <w:rPr>
          <w:noProof/>
        </w:rPr>
        <w:fldChar w:fldCharType="end"/>
      </w:r>
    </w:p>
    <w:p w14:paraId="344A4228" w14:textId="3076B2B2" w:rsidR="000025C7" w:rsidRDefault="000025C7">
      <w:pPr>
        <w:pStyle w:val="TOC3"/>
        <w:rPr>
          <w:rFonts w:asciiTheme="minorHAnsi" w:eastAsiaTheme="minorEastAsia" w:hAnsiTheme="minorHAnsi" w:cstheme="minorBidi"/>
          <w:noProof/>
          <w:sz w:val="22"/>
          <w:szCs w:val="22"/>
        </w:rPr>
      </w:pPr>
      <w:r>
        <w:rPr>
          <w:noProof/>
        </w:rPr>
        <w:t>CFPB job was already covered by states and federal agencies</w:t>
      </w:r>
      <w:r>
        <w:rPr>
          <w:noProof/>
        </w:rPr>
        <w:tab/>
      </w:r>
      <w:r>
        <w:rPr>
          <w:noProof/>
        </w:rPr>
        <w:fldChar w:fldCharType="begin"/>
      </w:r>
      <w:r>
        <w:rPr>
          <w:noProof/>
        </w:rPr>
        <w:instrText xml:space="preserve"> PAGEREF _Toc23576001 \h </w:instrText>
      </w:r>
      <w:r>
        <w:rPr>
          <w:noProof/>
        </w:rPr>
      </w:r>
      <w:r>
        <w:rPr>
          <w:noProof/>
        </w:rPr>
        <w:fldChar w:fldCharType="separate"/>
      </w:r>
      <w:r>
        <w:rPr>
          <w:noProof/>
        </w:rPr>
        <w:t>12</w:t>
      </w:r>
      <w:r>
        <w:rPr>
          <w:noProof/>
        </w:rPr>
        <w:fldChar w:fldCharType="end"/>
      </w:r>
    </w:p>
    <w:p w14:paraId="1FD8CE07" w14:textId="18ABC20E" w:rsidR="000025C7" w:rsidRDefault="000025C7">
      <w:pPr>
        <w:pStyle w:val="TOC3"/>
        <w:rPr>
          <w:rFonts w:asciiTheme="minorHAnsi" w:eastAsiaTheme="minorEastAsia" w:hAnsiTheme="minorHAnsi" w:cstheme="minorBidi"/>
          <w:noProof/>
          <w:sz w:val="22"/>
          <w:szCs w:val="22"/>
        </w:rPr>
      </w:pPr>
      <w:r>
        <w:rPr>
          <w:noProof/>
        </w:rPr>
        <w:t>No analysis of necessity for CFPB conducted</w:t>
      </w:r>
      <w:r>
        <w:rPr>
          <w:noProof/>
        </w:rPr>
        <w:tab/>
      </w:r>
      <w:r>
        <w:rPr>
          <w:noProof/>
        </w:rPr>
        <w:fldChar w:fldCharType="begin"/>
      </w:r>
      <w:r>
        <w:rPr>
          <w:noProof/>
        </w:rPr>
        <w:instrText xml:space="preserve"> PAGEREF _Toc23576002 \h </w:instrText>
      </w:r>
      <w:r>
        <w:rPr>
          <w:noProof/>
        </w:rPr>
      </w:r>
      <w:r>
        <w:rPr>
          <w:noProof/>
        </w:rPr>
        <w:fldChar w:fldCharType="separate"/>
      </w:r>
      <w:r>
        <w:rPr>
          <w:noProof/>
        </w:rPr>
        <w:t>12</w:t>
      </w:r>
      <w:r>
        <w:rPr>
          <w:noProof/>
        </w:rPr>
        <w:fldChar w:fldCharType="end"/>
      </w:r>
    </w:p>
    <w:p w14:paraId="5B649FAF" w14:textId="3C969559" w:rsidR="000025C7" w:rsidRDefault="000025C7">
      <w:pPr>
        <w:pStyle w:val="TOC3"/>
        <w:rPr>
          <w:rFonts w:asciiTheme="minorHAnsi" w:eastAsiaTheme="minorEastAsia" w:hAnsiTheme="minorHAnsi" w:cstheme="minorBidi"/>
          <w:noProof/>
          <w:sz w:val="22"/>
          <w:szCs w:val="22"/>
        </w:rPr>
      </w:pPr>
      <w:r>
        <w:rPr>
          <w:noProof/>
        </w:rPr>
        <w:t>Didn’t need a new agency to do what CFPB does</w:t>
      </w:r>
      <w:r>
        <w:rPr>
          <w:noProof/>
        </w:rPr>
        <w:tab/>
      </w:r>
      <w:r>
        <w:rPr>
          <w:noProof/>
        </w:rPr>
        <w:fldChar w:fldCharType="begin"/>
      </w:r>
      <w:r>
        <w:rPr>
          <w:noProof/>
        </w:rPr>
        <w:instrText xml:space="preserve"> PAGEREF _Toc23576003 \h </w:instrText>
      </w:r>
      <w:r>
        <w:rPr>
          <w:noProof/>
        </w:rPr>
      </w:r>
      <w:r>
        <w:rPr>
          <w:noProof/>
        </w:rPr>
        <w:fldChar w:fldCharType="separate"/>
      </w:r>
      <w:r>
        <w:rPr>
          <w:noProof/>
        </w:rPr>
        <w:t>12</w:t>
      </w:r>
      <w:r>
        <w:rPr>
          <w:noProof/>
        </w:rPr>
        <w:fldChar w:fldCharType="end"/>
      </w:r>
    </w:p>
    <w:p w14:paraId="3E4EDECE" w14:textId="3677767D" w:rsidR="000025C7" w:rsidRDefault="000025C7">
      <w:pPr>
        <w:pStyle w:val="TOC3"/>
        <w:rPr>
          <w:rFonts w:asciiTheme="minorHAnsi" w:eastAsiaTheme="minorEastAsia" w:hAnsiTheme="minorHAnsi" w:cstheme="minorBidi"/>
          <w:noProof/>
          <w:sz w:val="22"/>
          <w:szCs w:val="22"/>
        </w:rPr>
      </w:pPr>
      <w:r>
        <w:rPr>
          <w:noProof/>
        </w:rPr>
        <w:t>A/T “CFPB punished Wells Fargo”: Los Angeles Times, not CFPB, uncovered fraud</w:t>
      </w:r>
      <w:r>
        <w:rPr>
          <w:noProof/>
        </w:rPr>
        <w:tab/>
      </w:r>
      <w:r>
        <w:rPr>
          <w:noProof/>
        </w:rPr>
        <w:fldChar w:fldCharType="begin"/>
      </w:r>
      <w:r>
        <w:rPr>
          <w:noProof/>
        </w:rPr>
        <w:instrText xml:space="preserve"> PAGEREF _Toc23576004 \h </w:instrText>
      </w:r>
      <w:r>
        <w:rPr>
          <w:noProof/>
        </w:rPr>
      </w:r>
      <w:r>
        <w:rPr>
          <w:noProof/>
        </w:rPr>
        <w:fldChar w:fldCharType="separate"/>
      </w:r>
      <w:r>
        <w:rPr>
          <w:noProof/>
        </w:rPr>
        <w:t>13</w:t>
      </w:r>
      <w:r>
        <w:rPr>
          <w:noProof/>
        </w:rPr>
        <w:fldChar w:fldCharType="end"/>
      </w:r>
    </w:p>
    <w:p w14:paraId="72C663B1" w14:textId="0B0D8ED3" w:rsidR="000025C7" w:rsidRDefault="000025C7">
      <w:pPr>
        <w:pStyle w:val="TOC3"/>
        <w:rPr>
          <w:rFonts w:asciiTheme="minorHAnsi" w:eastAsiaTheme="minorEastAsia" w:hAnsiTheme="minorHAnsi" w:cstheme="minorBidi"/>
          <w:noProof/>
          <w:sz w:val="22"/>
          <w:szCs w:val="22"/>
        </w:rPr>
      </w:pPr>
      <w:r>
        <w:rPr>
          <w:noProof/>
        </w:rPr>
        <w:t>Duplicative regulations</w:t>
      </w:r>
      <w:r>
        <w:rPr>
          <w:noProof/>
        </w:rPr>
        <w:tab/>
      </w:r>
      <w:r>
        <w:rPr>
          <w:noProof/>
        </w:rPr>
        <w:fldChar w:fldCharType="begin"/>
      </w:r>
      <w:r>
        <w:rPr>
          <w:noProof/>
        </w:rPr>
        <w:instrText xml:space="preserve"> PAGEREF _Toc23576005 \h </w:instrText>
      </w:r>
      <w:r>
        <w:rPr>
          <w:noProof/>
        </w:rPr>
      </w:r>
      <w:r>
        <w:rPr>
          <w:noProof/>
        </w:rPr>
        <w:fldChar w:fldCharType="separate"/>
      </w:r>
      <w:r>
        <w:rPr>
          <w:noProof/>
        </w:rPr>
        <w:t>13</w:t>
      </w:r>
      <w:r>
        <w:rPr>
          <w:noProof/>
        </w:rPr>
        <w:fldChar w:fldCharType="end"/>
      </w:r>
    </w:p>
    <w:p w14:paraId="3FEB7BDB" w14:textId="2FEFF641" w:rsidR="000025C7" w:rsidRDefault="000025C7">
      <w:pPr>
        <w:pStyle w:val="TOC3"/>
        <w:rPr>
          <w:rFonts w:asciiTheme="minorHAnsi" w:eastAsiaTheme="minorEastAsia" w:hAnsiTheme="minorHAnsi" w:cstheme="minorBidi"/>
          <w:noProof/>
          <w:sz w:val="22"/>
          <w:szCs w:val="22"/>
        </w:rPr>
      </w:pPr>
      <w:r>
        <w:rPr>
          <w:noProof/>
        </w:rPr>
        <w:t>Similar laws already existed – consumers would be protected just fine without CFPB</w:t>
      </w:r>
      <w:r>
        <w:rPr>
          <w:noProof/>
        </w:rPr>
        <w:tab/>
      </w:r>
      <w:r>
        <w:rPr>
          <w:noProof/>
        </w:rPr>
        <w:fldChar w:fldCharType="begin"/>
      </w:r>
      <w:r>
        <w:rPr>
          <w:noProof/>
        </w:rPr>
        <w:instrText xml:space="preserve"> PAGEREF _Toc23576006 \h </w:instrText>
      </w:r>
      <w:r>
        <w:rPr>
          <w:noProof/>
        </w:rPr>
      </w:r>
      <w:r>
        <w:rPr>
          <w:noProof/>
        </w:rPr>
        <w:fldChar w:fldCharType="separate"/>
      </w:r>
      <w:r>
        <w:rPr>
          <w:noProof/>
        </w:rPr>
        <w:t>13</w:t>
      </w:r>
      <w:r>
        <w:rPr>
          <w:noProof/>
        </w:rPr>
        <w:fldChar w:fldCharType="end"/>
      </w:r>
    </w:p>
    <w:p w14:paraId="47FB5274" w14:textId="186CC040" w:rsidR="000025C7" w:rsidRDefault="000025C7">
      <w:pPr>
        <w:pStyle w:val="TOC3"/>
        <w:rPr>
          <w:rFonts w:asciiTheme="minorHAnsi" w:eastAsiaTheme="minorEastAsia" w:hAnsiTheme="minorHAnsi" w:cstheme="minorBidi"/>
          <w:noProof/>
          <w:sz w:val="22"/>
          <w:szCs w:val="22"/>
        </w:rPr>
      </w:pPr>
      <w:r>
        <w:rPr>
          <w:noProof/>
        </w:rPr>
        <w:t>Wells Fargo fraud example proves why CFPB was unnecessary</w:t>
      </w:r>
      <w:r>
        <w:rPr>
          <w:noProof/>
        </w:rPr>
        <w:tab/>
      </w:r>
      <w:r>
        <w:rPr>
          <w:noProof/>
        </w:rPr>
        <w:fldChar w:fldCharType="begin"/>
      </w:r>
      <w:r>
        <w:rPr>
          <w:noProof/>
        </w:rPr>
        <w:instrText xml:space="preserve"> PAGEREF _Toc23576007 \h </w:instrText>
      </w:r>
      <w:r>
        <w:rPr>
          <w:noProof/>
        </w:rPr>
      </w:r>
      <w:r>
        <w:rPr>
          <w:noProof/>
        </w:rPr>
        <w:fldChar w:fldCharType="separate"/>
      </w:r>
      <w:r>
        <w:rPr>
          <w:noProof/>
        </w:rPr>
        <w:t>13</w:t>
      </w:r>
      <w:r>
        <w:rPr>
          <w:noProof/>
        </w:rPr>
        <w:fldChar w:fldCharType="end"/>
      </w:r>
    </w:p>
    <w:p w14:paraId="0F971A70" w14:textId="57B22A59" w:rsidR="000025C7" w:rsidRDefault="000025C7">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_Toc23576008 \h </w:instrText>
      </w:r>
      <w:r>
        <w:rPr>
          <w:noProof/>
        </w:rPr>
      </w:r>
      <w:r>
        <w:rPr>
          <w:noProof/>
        </w:rPr>
        <w:fldChar w:fldCharType="separate"/>
      </w:r>
      <w:r>
        <w:rPr>
          <w:noProof/>
        </w:rPr>
        <w:t>14</w:t>
      </w:r>
      <w:r>
        <w:rPr>
          <w:noProof/>
        </w:rPr>
        <w:fldChar w:fldCharType="end"/>
      </w:r>
    </w:p>
    <w:p w14:paraId="75399674" w14:textId="2D366427" w:rsidR="004A1B66" w:rsidRDefault="00DA2F2D" w:rsidP="004A1B66">
      <w:pPr>
        <w:pStyle w:val="Title2"/>
      </w:pPr>
      <w:r>
        <w:rPr>
          <w:sz w:val="22"/>
        </w:rPr>
        <w:lastRenderedPageBreak/>
        <w:fldChar w:fldCharType="end"/>
      </w:r>
      <w:bookmarkStart w:id="0" w:name="_Toc23575956"/>
      <w:r w:rsidR="00153BE3">
        <w:t xml:space="preserve">Sic Semper </w:t>
      </w:r>
      <w:proofErr w:type="spellStart"/>
      <w:r w:rsidR="00153BE3">
        <w:t>Tyrranus</w:t>
      </w:r>
      <w:proofErr w:type="spellEnd"/>
      <w:r w:rsidR="00EE3EF2">
        <w:t>:</w:t>
      </w:r>
      <w:r w:rsidR="007D136B">
        <w:t xml:space="preserve"> </w:t>
      </w:r>
      <w:r w:rsidR="00EE3EF2">
        <w:t>T</w:t>
      </w:r>
      <w:r w:rsidR="008D58C3">
        <w:t xml:space="preserve">he Case For </w:t>
      </w:r>
      <w:r w:rsidR="00632747">
        <w:t>Abolishing CFPB</w:t>
      </w:r>
      <w:bookmarkEnd w:id="0"/>
    </w:p>
    <w:p w14:paraId="78D213AA" w14:textId="15AE18B8" w:rsidR="000025C7" w:rsidRDefault="000025C7" w:rsidP="000025C7">
      <w:pPr>
        <w:pStyle w:val="Constructive"/>
      </w:pPr>
      <w:r>
        <w:t>Please join us in a</w:t>
      </w:r>
      <w:r w:rsidRPr="00EF40C4">
        <w:t>ffirming that: The United States Federal Government should substantially reform its banking, finance, and/or monetary policy</w:t>
      </w:r>
      <w:r>
        <w:t>.</w:t>
      </w:r>
    </w:p>
    <w:p w14:paraId="3B82E376" w14:textId="533D6CB1" w:rsidR="004A1B66" w:rsidRDefault="004A1B66" w:rsidP="004A1B66">
      <w:pPr>
        <w:pStyle w:val="Contention1"/>
      </w:pPr>
      <w:bookmarkStart w:id="1" w:name="_Toc23575957"/>
      <w:r>
        <w:t xml:space="preserve">Observation 1: </w:t>
      </w:r>
      <w:proofErr w:type="spellStart"/>
      <w:r w:rsidR="009C5339">
        <w:t>Resolutional</w:t>
      </w:r>
      <w:proofErr w:type="spellEnd"/>
      <w:r w:rsidR="009C5339">
        <w:t xml:space="preserve"> analysis.</w:t>
      </w:r>
      <w:r w:rsidR="007D136B">
        <w:t xml:space="preserve"> </w:t>
      </w:r>
      <w:r w:rsidR="009C5339">
        <w:t>One simple observation:</w:t>
      </w:r>
      <w:bookmarkEnd w:id="1"/>
    </w:p>
    <w:p w14:paraId="1601AB16" w14:textId="46BA85C9" w:rsidR="009C5339" w:rsidRDefault="009C5339" w:rsidP="009C5339">
      <w:pPr>
        <w:pStyle w:val="Contention2"/>
      </w:pPr>
    </w:p>
    <w:p w14:paraId="7CAB576B" w14:textId="221B1774" w:rsidR="009C5339" w:rsidRDefault="009C5339" w:rsidP="009C5339">
      <w:pPr>
        <w:pStyle w:val="Contention2"/>
      </w:pPr>
      <w:bookmarkStart w:id="2" w:name="_Toc23575958"/>
      <w:r>
        <w:t>The Consumer Finance Protection Bureau creates and enforces federal consumer finance policy</w:t>
      </w:r>
      <w:bookmarkEnd w:id="2"/>
    </w:p>
    <w:p w14:paraId="3D96E215" w14:textId="69A42AD0" w:rsidR="009C5339" w:rsidRDefault="009C5339" w:rsidP="009C5339">
      <w:pPr>
        <w:pStyle w:val="Citation3"/>
      </w:pPr>
      <w:bookmarkStart w:id="3" w:name="_Toc23544180"/>
      <w:bookmarkStart w:id="4" w:name="_Toc24347852"/>
      <w:r w:rsidRPr="009C5339">
        <w:rPr>
          <w:u w:val="single"/>
        </w:rPr>
        <w:t xml:space="preserve">Sam </w:t>
      </w:r>
      <w:proofErr w:type="spellStart"/>
      <w:r w:rsidRPr="009C5339">
        <w:rPr>
          <w:u w:val="single"/>
        </w:rPr>
        <w:t>Kazman</w:t>
      </w:r>
      <w:proofErr w:type="spellEnd"/>
      <w:r w:rsidRPr="009C5339">
        <w:rPr>
          <w:u w:val="single"/>
        </w:rPr>
        <w:t>, Gregory Jacob and 4 other attorneys 2018</w:t>
      </w:r>
      <w:r>
        <w:t xml:space="preserve"> (</w:t>
      </w:r>
      <w:proofErr w:type="spellStart"/>
      <w:r>
        <w:t>Kazman</w:t>
      </w:r>
      <w:proofErr w:type="spellEnd"/>
      <w:r>
        <w:t xml:space="preserve"> &amp; Jacob – attorneys for the Competitive Enterprise Institute.</w:t>
      </w:r>
      <w:r w:rsidR="007D136B">
        <w:t xml:space="preserve"> </w:t>
      </w:r>
      <w:r>
        <w:t>Other attorneys were with Boyden Gray &amp; Assoc., a Washington DC law firm) Petition for Certiorari</w:t>
      </w:r>
      <w:r w:rsidR="007D136B">
        <w:t xml:space="preserve"> </w:t>
      </w:r>
      <w:r>
        <w:t xml:space="preserve">in the case of State National Bank of Big Spring v. Mnuchin, Sept 2018 </w:t>
      </w:r>
      <w:hyperlink r:id="rId10" w:history="1">
        <w:r>
          <w:rPr>
            <w:rStyle w:val="Hyperlink"/>
          </w:rPr>
          <w:t>https://cei.org/sites/default/files/18-5062%20Cert%20Petition%20%281%29.pdf</w:t>
        </w:r>
        <w:bookmarkEnd w:id="3"/>
        <w:bookmarkEnd w:id="4"/>
      </w:hyperlink>
    </w:p>
    <w:p w14:paraId="6767B9F2" w14:textId="68F5B520" w:rsidR="009C5339" w:rsidRDefault="009C5339" w:rsidP="009C5339">
      <w:pPr>
        <w:pStyle w:val="Evidence"/>
      </w:pPr>
      <w:r>
        <w:t>Congress designed the CFPB to consolidate in a single individual, the Director of the CFPB, all of the federal government’s previously disparate statutory authorities governing consumer finance, vesting the Director with sweeping power to singlehandedly create, implement, and enforce the nation’s consumer finance policy.</w:t>
      </w:r>
    </w:p>
    <w:p w14:paraId="4C645996" w14:textId="77777777" w:rsidR="009C5339" w:rsidRDefault="009C5339" w:rsidP="004A1B66">
      <w:pPr>
        <w:pStyle w:val="Contention1"/>
      </w:pPr>
    </w:p>
    <w:p w14:paraId="205115A8" w14:textId="7B4ABFDE" w:rsidR="004A1B66" w:rsidRDefault="004A1B66" w:rsidP="004A1B66">
      <w:pPr>
        <w:pStyle w:val="Contention1"/>
      </w:pPr>
      <w:bookmarkStart w:id="5" w:name="_Toc23575959"/>
      <w:r>
        <w:t xml:space="preserve">Observation 2: </w:t>
      </w:r>
      <w:r w:rsidR="003E02D2">
        <w:t>INHERENCY, or the structure of the Status Quo</w:t>
      </w:r>
      <w:bookmarkEnd w:id="5"/>
    </w:p>
    <w:p w14:paraId="7DAFA680" w14:textId="77777777" w:rsidR="009C5339" w:rsidRDefault="009C5339" w:rsidP="004A1B66">
      <w:pPr>
        <w:pStyle w:val="Contention1"/>
      </w:pPr>
    </w:p>
    <w:p w14:paraId="1496C335" w14:textId="429B8BF5" w:rsidR="00551A90" w:rsidRPr="00E30AA6" w:rsidRDefault="00551A90" w:rsidP="00551A90">
      <w:pPr>
        <w:pStyle w:val="Contention2"/>
        <w:rPr>
          <w:rStyle w:val="apple-converted-space"/>
        </w:rPr>
      </w:pPr>
      <w:bookmarkStart w:id="6" w:name="_Toc23575960"/>
      <w:r>
        <w:rPr>
          <w:rStyle w:val="apple-converted-space"/>
        </w:rPr>
        <w:t xml:space="preserve">Fact 1: </w:t>
      </w:r>
      <w:r w:rsidR="009C5339">
        <w:rPr>
          <w:rStyle w:val="apple-converted-space"/>
        </w:rPr>
        <w:t xml:space="preserve">The troubled conception of the </w:t>
      </w:r>
      <w:r w:rsidR="00A97FB7">
        <w:rPr>
          <w:rStyle w:val="apple-converted-space"/>
        </w:rPr>
        <w:t xml:space="preserve">Consumer Financial Protection </w:t>
      </w:r>
      <w:r w:rsidR="007135BB">
        <w:rPr>
          <w:rStyle w:val="apple-converted-space"/>
        </w:rPr>
        <w:t>Bureau</w:t>
      </w:r>
      <w:bookmarkEnd w:id="6"/>
      <w:r w:rsidR="007135BB">
        <w:rPr>
          <w:rStyle w:val="apple-converted-space"/>
        </w:rPr>
        <w:t xml:space="preserve"> </w:t>
      </w:r>
    </w:p>
    <w:p w14:paraId="76CB7E80" w14:textId="56BF422E" w:rsidR="00551A90" w:rsidRDefault="00551A90" w:rsidP="00551A90">
      <w:pPr>
        <w:pStyle w:val="Citation3"/>
        <w:rPr>
          <w:rStyle w:val="apple-converted-space"/>
        </w:rPr>
      </w:pPr>
      <w:bookmarkStart w:id="7" w:name="_Toc22392775"/>
      <w:bookmarkStart w:id="8" w:name="_Toc23544181"/>
      <w:bookmarkStart w:id="9" w:name="_Toc24347853"/>
      <w:r w:rsidRPr="00E30AA6">
        <w:rPr>
          <w:rStyle w:val="apple-converted-space"/>
          <w:u w:val="single"/>
        </w:rPr>
        <w:t>Ronald L. Rubin, 2016</w:t>
      </w:r>
      <w:r>
        <w:rPr>
          <w:rStyle w:val="apple-converted-space"/>
        </w:rPr>
        <w:t>. (</w:t>
      </w:r>
      <w:r w:rsidRPr="00E30AA6">
        <w:rPr>
          <w:rStyle w:val="apple-converted-space"/>
        </w:rPr>
        <w:t>was an enforcement attorney at the Consumer Financial Protection Bureau and chief adviser on regulatory policy at the House Financial Services Committee.</w:t>
      </w:r>
      <w:r>
        <w:rPr>
          <w:rStyle w:val="apple-converted-space"/>
        </w:rPr>
        <w:t>) “</w:t>
      </w:r>
      <w:r w:rsidRPr="001B36D0">
        <w:rPr>
          <w:rStyle w:val="apple-converted-space"/>
        </w:rPr>
        <w:t>The Tragic Downfall of the Consumer Financial Protection Bureau</w:t>
      </w:r>
      <w:r>
        <w:rPr>
          <w:rStyle w:val="apple-converted-space"/>
        </w:rPr>
        <w:t xml:space="preserve">” </w:t>
      </w:r>
      <w:r w:rsidRPr="00D76B03">
        <w:rPr>
          <w:rStyle w:val="apple-converted-space"/>
        </w:rPr>
        <w:t>December 21, 2016</w:t>
      </w:r>
      <w:r>
        <w:rPr>
          <w:rStyle w:val="apple-converted-space"/>
        </w:rPr>
        <w:t>.</w:t>
      </w:r>
      <w:r w:rsidR="007D136B">
        <w:rPr>
          <w:rStyle w:val="apple-converted-space"/>
        </w:rPr>
        <w:t xml:space="preserve"> </w:t>
      </w:r>
      <w:r w:rsidR="009C5339">
        <w:rPr>
          <w:rStyle w:val="apple-converted-space"/>
        </w:rPr>
        <w:t xml:space="preserve">(brackets added) </w:t>
      </w:r>
      <w:hyperlink r:id="rId11" w:history="1">
        <w:r w:rsidR="007D136B" w:rsidRPr="00DF13E9">
          <w:rPr>
            <w:rStyle w:val="Hyperlink"/>
          </w:rPr>
          <w:t>https://www.nationalreview.com/2016/12/consumer-financial-protection-bureau-tragic-failures/</w:t>
        </w:r>
        <w:bookmarkEnd w:id="9"/>
      </w:hyperlink>
      <w:bookmarkEnd w:id="7"/>
      <w:bookmarkEnd w:id="8"/>
      <w:r w:rsidR="007D136B">
        <w:rPr>
          <w:rStyle w:val="apple-converted-space"/>
        </w:rPr>
        <w:t xml:space="preserve"> </w:t>
      </w:r>
    </w:p>
    <w:p w14:paraId="77C0E1D1" w14:textId="300B0C5D" w:rsidR="00551A90" w:rsidRDefault="00551A90" w:rsidP="00551A90">
      <w:pPr>
        <w:pStyle w:val="Evidence"/>
        <w:rPr>
          <w:rStyle w:val="apple-converted-space"/>
        </w:rPr>
      </w:pPr>
      <w:r w:rsidRPr="00551A90">
        <w:rPr>
          <w:rStyle w:val="apple-converted-space"/>
        </w:rPr>
        <w:t xml:space="preserve">Over the next two years, the economy collapsed, Democrats gained control of Congress and the White House, and </w:t>
      </w:r>
      <w:r w:rsidR="009C5339">
        <w:rPr>
          <w:rStyle w:val="apple-converted-space"/>
        </w:rPr>
        <w:t xml:space="preserve">[Sen. Elizabeth] </w:t>
      </w:r>
      <w:r w:rsidRPr="009C5339">
        <w:rPr>
          <w:rStyle w:val="apple-converted-space"/>
        </w:rPr>
        <w:t>Warren grew famous criticizing big banks in congressional hearings. She lobbied Democrats to include her agency in their Wall Street–reform legislation, arguing that effective enforcement of consumer-protection laws required a regulator independent from politicians beholden to the financial industry. The Democrats had a better idea: They would make her agency independent from Republicans.</w:t>
      </w:r>
      <w:r w:rsidRPr="009C5339">
        <w:rPr>
          <w:rStyle w:val="apple-converted-space"/>
          <w:u w:val="single"/>
        </w:rPr>
        <w:t xml:space="preserve"> Circumventing the Constitution took two steps. First, Democrats inserted a few clever workarounds into the Dodd-Frank Act, which created the CFPB on July 21, 2010</w:t>
      </w:r>
      <w:r w:rsidRPr="00551A90">
        <w:rPr>
          <w:rStyle w:val="apple-converted-space"/>
        </w:rPr>
        <w:t xml:space="preserve">. </w:t>
      </w:r>
      <w:r w:rsidRPr="009C5339">
        <w:rPr>
          <w:rStyle w:val="apple-converted-space"/>
          <w:u w:val="single"/>
        </w:rPr>
        <w:t>Commissions such as the one</w:t>
      </w:r>
      <w:r w:rsidR="009C5339">
        <w:rPr>
          <w:rStyle w:val="apple-converted-space"/>
        </w:rPr>
        <w:t xml:space="preserve"> [Sen. Elizabeth</w:t>
      </w:r>
      <w:r w:rsidR="009C5339" w:rsidRPr="009C5339">
        <w:rPr>
          <w:rStyle w:val="apple-converted-space"/>
          <w:u w:val="single"/>
        </w:rPr>
        <w:t>]</w:t>
      </w:r>
      <w:r w:rsidRPr="009C5339">
        <w:rPr>
          <w:rStyle w:val="apple-converted-space"/>
          <w:u w:val="single"/>
        </w:rPr>
        <w:t xml:space="preserve"> Warren first proposed are ostensibly bipartisan, so a president-appointed director would lead the new agency. Since there might be a Republican president one day,</w:t>
      </w:r>
      <w:r w:rsidRPr="00551A90">
        <w:rPr>
          <w:rStyle w:val="apple-converted-space"/>
        </w:rPr>
        <w:t xml:space="preserve"> </w:t>
      </w:r>
      <w:r w:rsidRPr="009C5339">
        <w:rPr>
          <w:rStyle w:val="apple-converted-space"/>
          <w:u w:val="single"/>
        </w:rPr>
        <w:t>the director would be practically irremovable after Senate confirmation to a five-year term that could extend indefinitely until the next director’s confirmation. To prevent future Republican-led Congresses from cutting the bureau’s budget, funding would be guaranteed through Federal Reserve profits rather than taxpayer dollars</w:t>
      </w:r>
      <w:r w:rsidRPr="00551A90">
        <w:rPr>
          <w:rStyle w:val="apple-converted-space"/>
        </w:rPr>
        <w:t>.</w:t>
      </w:r>
    </w:p>
    <w:p w14:paraId="6C386C59" w14:textId="77777777" w:rsidR="009C5339" w:rsidRPr="00551A90" w:rsidRDefault="009C5339" w:rsidP="00551A90">
      <w:pPr>
        <w:pStyle w:val="Evidence"/>
        <w:rPr>
          <w:rStyle w:val="apple-converted-space"/>
        </w:rPr>
      </w:pPr>
    </w:p>
    <w:p w14:paraId="137BC9D6" w14:textId="67D0DF9C" w:rsidR="000A1986" w:rsidRPr="000A1986" w:rsidRDefault="000A1986" w:rsidP="000A1986">
      <w:pPr>
        <w:keepNext/>
        <w:keepLines/>
        <w:spacing w:after="120"/>
        <w:ind w:left="144"/>
        <w:rPr>
          <w:b/>
          <w:bCs/>
          <w:color w:val="000000"/>
          <w:sz w:val="20"/>
          <w:szCs w:val="20"/>
          <w:lang w:eastAsia="fr-FR"/>
        </w:rPr>
      </w:pPr>
      <w:r>
        <w:rPr>
          <w:b/>
          <w:bCs/>
          <w:color w:val="000000"/>
          <w:sz w:val="20"/>
          <w:szCs w:val="20"/>
          <w:lang w:eastAsia="fr-FR"/>
        </w:rPr>
        <w:t xml:space="preserve">Fact 2: </w:t>
      </w:r>
      <w:r w:rsidRPr="000A1986">
        <w:rPr>
          <w:b/>
          <w:bCs/>
          <w:color w:val="000000"/>
          <w:sz w:val="20"/>
          <w:szCs w:val="20"/>
          <w:lang w:eastAsia="fr-FR"/>
        </w:rPr>
        <w:t>CFPB has broad and poorly defined powers</w:t>
      </w:r>
    </w:p>
    <w:p w14:paraId="0EFACCFE" w14:textId="6DA3282D" w:rsidR="000A1986" w:rsidRPr="000A1986" w:rsidRDefault="000A1986" w:rsidP="000A1986">
      <w:pPr>
        <w:keepNext/>
        <w:keepLines/>
        <w:spacing w:after="120"/>
        <w:ind w:left="288"/>
        <w:rPr>
          <w:rFonts w:eastAsia="MS Mincho"/>
          <w:i/>
          <w:sz w:val="20"/>
          <w:szCs w:val="22"/>
        </w:rPr>
      </w:pPr>
      <w:r w:rsidRPr="000A1986">
        <w:rPr>
          <w:rFonts w:eastAsia="MS Mincho"/>
          <w:i/>
          <w:sz w:val="20"/>
          <w:szCs w:val="22"/>
          <w:u w:val="single"/>
        </w:rPr>
        <w:t>Sheldon Richman, 2017</w:t>
      </w:r>
      <w:r w:rsidRPr="000A1986">
        <w:rPr>
          <w:rFonts w:eastAsia="MS Mincho"/>
          <w:i/>
          <w:sz w:val="20"/>
          <w:szCs w:val="22"/>
        </w:rPr>
        <w:t xml:space="preserve">. (executive editor of The Libertarian </w:t>
      </w:r>
      <w:r w:rsidR="007D136B" w:rsidRPr="000A1986">
        <w:rPr>
          <w:rFonts w:eastAsia="MS Mincho"/>
          <w:i/>
          <w:sz w:val="20"/>
          <w:szCs w:val="22"/>
        </w:rPr>
        <w:t>Institute.</w:t>
      </w:r>
      <w:r w:rsidRPr="000A1986">
        <w:rPr>
          <w:rFonts w:eastAsia="MS Mincho"/>
          <w:i/>
          <w:sz w:val="20"/>
          <w:szCs w:val="22"/>
        </w:rPr>
        <w:t xml:space="preserve"> He is the former senior editor at the Cato Institute and Institute for Humane Studi</w:t>
      </w:r>
      <w:r w:rsidR="009C5339">
        <w:rPr>
          <w:rFonts w:eastAsia="MS Mincho"/>
          <w:i/>
          <w:sz w:val="20"/>
          <w:szCs w:val="22"/>
        </w:rPr>
        <w:t>es,</w:t>
      </w:r>
      <w:r w:rsidR="007D136B">
        <w:rPr>
          <w:rFonts w:eastAsia="MS Mincho"/>
          <w:i/>
          <w:sz w:val="20"/>
          <w:szCs w:val="22"/>
        </w:rPr>
        <w:t xml:space="preserve"> </w:t>
      </w:r>
      <w:r w:rsidRPr="000A1986">
        <w:rPr>
          <w:rFonts w:eastAsia="MS Mincho"/>
          <w:i/>
          <w:sz w:val="20"/>
          <w:szCs w:val="22"/>
        </w:rPr>
        <w:t xml:space="preserve">former vice president at the Future of Freedom Foundation.) “Abolish the Consumer Financial Protection Bureau” March 30, 2017. </w:t>
      </w:r>
      <w:hyperlink r:id="rId12" w:history="1">
        <w:r w:rsidRPr="000A1986">
          <w:rPr>
            <w:rFonts w:eastAsia="MS Mincho"/>
            <w:i/>
            <w:color w:val="7F7F7F"/>
            <w:sz w:val="20"/>
            <w:szCs w:val="22"/>
            <w:u w:val="dotted" w:color="7F7F7F"/>
          </w:rPr>
          <w:t>https://www.aier.org/research/abolish-consumer-financial-protection-bureau</w:t>
        </w:r>
      </w:hyperlink>
      <w:r w:rsidRPr="000A1986">
        <w:rPr>
          <w:rFonts w:eastAsia="MS Mincho"/>
          <w:i/>
          <w:sz w:val="20"/>
          <w:szCs w:val="22"/>
        </w:rPr>
        <w:t xml:space="preserve"> (Brackets </w:t>
      </w:r>
      <w:r w:rsidR="009C5339">
        <w:rPr>
          <w:rFonts w:eastAsia="MS Mincho"/>
          <w:i/>
          <w:sz w:val="20"/>
          <w:szCs w:val="22"/>
        </w:rPr>
        <w:t xml:space="preserve">and ellipses </w:t>
      </w:r>
      <w:r w:rsidRPr="000A1986">
        <w:rPr>
          <w:rFonts w:eastAsia="MS Mincho"/>
          <w:i/>
          <w:sz w:val="20"/>
          <w:szCs w:val="22"/>
        </w:rPr>
        <w:t xml:space="preserve">in original) </w:t>
      </w:r>
    </w:p>
    <w:p w14:paraId="4696F33B" w14:textId="77777777" w:rsidR="000A1986" w:rsidRPr="000A1986" w:rsidRDefault="000A1986" w:rsidP="000A1986">
      <w:pPr>
        <w:keepLines/>
        <w:ind w:left="288"/>
        <w:rPr>
          <w:bCs/>
          <w:color w:val="000000"/>
          <w:sz w:val="20"/>
          <w:szCs w:val="20"/>
          <w:lang w:eastAsia="fr-FR"/>
        </w:rPr>
      </w:pPr>
      <w:r w:rsidRPr="000A1986">
        <w:rPr>
          <w:bCs/>
          <w:color w:val="000000"/>
          <w:sz w:val="20"/>
          <w:szCs w:val="20"/>
          <w:lang w:eastAsia="fr-FR"/>
        </w:rPr>
        <w:t>According to Norbert Michael, “</w:t>
      </w:r>
      <w:r w:rsidRPr="00560552">
        <w:rPr>
          <w:bCs/>
          <w:color w:val="000000"/>
          <w:sz w:val="20"/>
          <w:szCs w:val="20"/>
          <w:u w:val="single"/>
          <w:lang w:eastAsia="fr-FR"/>
        </w:rPr>
        <w:t>Financial crimes against consumers were regularly prosecuted long before the CFPB was created.” So why a new agency? Here’s why: the CFPB has powers far beyond handling consumer-initiated complaints. It also has the power to write rules.</w:t>
      </w:r>
      <w:r w:rsidRPr="000A1986">
        <w:rPr>
          <w:bCs/>
          <w:color w:val="000000"/>
          <w:sz w:val="20"/>
          <w:szCs w:val="20"/>
          <w:lang w:eastAsia="fr-FR"/>
        </w:rPr>
        <w:t xml:space="preserve"> Moreover, Michael writes, “Congress transferred authority for approximately 50 existing rules and orders [writing by regulatory agencies] stemming from almost 20 federal consumer-protection statutes over to the new bureau…. </w:t>
      </w:r>
      <w:r w:rsidRPr="00560552">
        <w:rPr>
          <w:bCs/>
          <w:color w:val="000000"/>
          <w:sz w:val="20"/>
          <w:szCs w:val="20"/>
          <w:u w:val="single"/>
          <w:lang w:eastAsia="fr-FR"/>
        </w:rPr>
        <w:t>The pre-Dodd-Frank regime focused on protecting consumers against businesses that engaged in deceptive or unfair practices. Dodd-Frank went further, giving the CFPB the authority to develop a new, ill-defined, consumer-protection concept: abusive practices</w:t>
      </w:r>
      <w:r w:rsidRPr="000A1986">
        <w:rPr>
          <w:bCs/>
          <w:color w:val="000000"/>
          <w:sz w:val="20"/>
          <w:szCs w:val="20"/>
          <w:lang w:eastAsia="fr-FR"/>
        </w:rPr>
        <w:t>.”</w:t>
      </w:r>
    </w:p>
    <w:p w14:paraId="63C5FD05" w14:textId="77777777" w:rsidR="00551A90" w:rsidRDefault="00551A90" w:rsidP="004A1B66">
      <w:pPr>
        <w:pStyle w:val="Contention1"/>
      </w:pPr>
    </w:p>
    <w:p w14:paraId="7926C13E" w14:textId="77777777" w:rsidR="00560552" w:rsidRDefault="004A1B66" w:rsidP="00E815CC">
      <w:pPr>
        <w:pStyle w:val="Contention1"/>
      </w:pPr>
      <w:bookmarkStart w:id="10" w:name="_Toc23575961"/>
      <w:r>
        <w:t xml:space="preserve">Observation 3: </w:t>
      </w:r>
      <w:r w:rsidR="00E815CC">
        <w:t>the HARM</w:t>
      </w:r>
      <w:r w:rsidR="00560552">
        <w:t>S</w:t>
      </w:r>
      <w:bookmarkEnd w:id="10"/>
    </w:p>
    <w:p w14:paraId="46FF1D49" w14:textId="77777777" w:rsidR="00560552" w:rsidRDefault="00560552" w:rsidP="00E815CC">
      <w:pPr>
        <w:pStyle w:val="Contention1"/>
      </w:pPr>
    </w:p>
    <w:p w14:paraId="4FB1D769" w14:textId="78802D87" w:rsidR="006068C1" w:rsidRDefault="00560552" w:rsidP="00E815CC">
      <w:pPr>
        <w:pStyle w:val="Contention1"/>
      </w:pPr>
      <w:bookmarkStart w:id="11" w:name="_Toc23575962"/>
      <w:r>
        <w:t>HARM 1.</w:t>
      </w:r>
      <w:r w:rsidR="007D136B">
        <w:t xml:space="preserve"> </w:t>
      </w:r>
      <w:r>
        <w:t>Consumers worse off</w:t>
      </w:r>
      <w:bookmarkEnd w:id="11"/>
      <w:r>
        <w:br/>
      </w:r>
    </w:p>
    <w:p w14:paraId="47220103" w14:textId="2616A7ED" w:rsidR="0013444D" w:rsidRPr="006068C1" w:rsidRDefault="00560552" w:rsidP="00560552">
      <w:pPr>
        <w:pStyle w:val="ListParagraph"/>
        <w:keepNext/>
        <w:keepLines/>
        <w:spacing w:after="120"/>
        <w:ind w:left="504"/>
        <w:rPr>
          <w:b/>
          <w:bCs/>
          <w:color w:val="000000"/>
          <w:sz w:val="20"/>
          <w:szCs w:val="20"/>
          <w:lang w:eastAsia="fr-FR"/>
        </w:rPr>
      </w:pPr>
      <w:r>
        <w:rPr>
          <w:b/>
          <w:bCs/>
          <w:color w:val="000000"/>
          <w:sz w:val="20"/>
          <w:szCs w:val="20"/>
          <w:lang w:eastAsia="fr-FR"/>
        </w:rPr>
        <w:t>A.</w:t>
      </w:r>
      <w:r w:rsidR="007D136B">
        <w:rPr>
          <w:b/>
          <w:bCs/>
          <w:color w:val="000000"/>
          <w:sz w:val="20"/>
          <w:szCs w:val="20"/>
          <w:lang w:eastAsia="fr-FR"/>
        </w:rPr>
        <w:t xml:space="preserve"> </w:t>
      </w:r>
      <w:r>
        <w:rPr>
          <w:b/>
          <w:bCs/>
          <w:color w:val="000000"/>
          <w:sz w:val="20"/>
          <w:szCs w:val="20"/>
          <w:lang w:eastAsia="fr-FR"/>
        </w:rPr>
        <w:t>Consumers are worse off under CFPB regulations than they would be without them</w:t>
      </w:r>
    </w:p>
    <w:p w14:paraId="7E8DB683" w14:textId="3F9AA9B1" w:rsidR="0013444D" w:rsidRPr="00965DA3" w:rsidRDefault="00560552" w:rsidP="0013444D">
      <w:pPr>
        <w:keepNext/>
        <w:keepLines/>
        <w:spacing w:after="120"/>
        <w:ind w:left="288"/>
        <w:rPr>
          <w:rFonts w:eastAsia="MS Mincho"/>
          <w:i/>
          <w:sz w:val="20"/>
          <w:szCs w:val="22"/>
        </w:rPr>
      </w:pPr>
      <w:r w:rsidRPr="000A1986">
        <w:rPr>
          <w:rFonts w:eastAsia="MS Mincho"/>
          <w:i/>
          <w:sz w:val="20"/>
          <w:szCs w:val="22"/>
          <w:u w:val="single"/>
        </w:rPr>
        <w:t>Sheldon Richman, 2017</w:t>
      </w:r>
      <w:r w:rsidRPr="000A1986">
        <w:rPr>
          <w:rFonts w:eastAsia="MS Mincho"/>
          <w:i/>
          <w:sz w:val="20"/>
          <w:szCs w:val="22"/>
        </w:rPr>
        <w:t xml:space="preserve">. (executive editor of The Libertarian </w:t>
      </w:r>
      <w:r w:rsidR="007D136B" w:rsidRPr="000A1986">
        <w:rPr>
          <w:rFonts w:eastAsia="MS Mincho"/>
          <w:i/>
          <w:sz w:val="20"/>
          <w:szCs w:val="22"/>
        </w:rPr>
        <w:t>Institute.</w:t>
      </w:r>
      <w:r w:rsidRPr="000A1986">
        <w:rPr>
          <w:rFonts w:eastAsia="MS Mincho"/>
          <w:i/>
          <w:sz w:val="20"/>
          <w:szCs w:val="22"/>
        </w:rPr>
        <w:t xml:space="preserve"> He is the former senior editor at the Cato Institute and Institute for Humane Studi</w:t>
      </w:r>
      <w:r>
        <w:rPr>
          <w:rFonts w:eastAsia="MS Mincho"/>
          <w:i/>
          <w:sz w:val="20"/>
          <w:szCs w:val="22"/>
        </w:rPr>
        <w:t>es,</w:t>
      </w:r>
      <w:r w:rsidR="007D136B">
        <w:rPr>
          <w:rFonts w:eastAsia="MS Mincho"/>
          <w:i/>
          <w:sz w:val="20"/>
          <w:szCs w:val="22"/>
        </w:rPr>
        <w:t xml:space="preserve"> </w:t>
      </w:r>
      <w:r w:rsidRPr="000A1986">
        <w:rPr>
          <w:rFonts w:eastAsia="MS Mincho"/>
          <w:i/>
          <w:sz w:val="20"/>
          <w:szCs w:val="22"/>
        </w:rPr>
        <w:t xml:space="preserve">former vice president at the Future of Freedom Foundation.) “Abolish the Consumer Financial Protection Bureau” March 30, 2017. </w:t>
      </w:r>
      <w:hyperlink r:id="rId13" w:history="1">
        <w:r w:rsidRPr="000A1986">
          <w:rPr>
            <w:rFonts w:eastAsia="MS Mincho"/>
            <w:i/>
            <w:color w:val="7F7F7F"/>
            <w:sz w:val="20"/>
            <w:szCs w:val="22"/>
            <w:u w:val="dotted" w:color="7F7F7F"/>
          </w:rPr>
          <w:t>https://www.aier.org/research/abolish-consumer-financial-protection-bureau</w:t>
        </w:r>
      </w:hyperlink>
      <w:r>
        <w:rPr>
          <w:rFonts w:eastAsia="MS Mincho"/>
          <w:i/>
          <w:sz w:val="20"/>
          <w:szCs w:val="22"/>
        </w:rPr>
        <w:t xml:space="preserve"> (the word “be” is missing in the original between “would” and “objectionable”)</w:t>
      </w:r>
    </w:p>
    <w:p w14:paraId="1D9FCB69" w14:textId="4000C986" w:rsidR="0013444D" w:rsidRDefault="0013444D" w:rsidP="0013444D">
      <w:pPr>
        <w:keepLines/>
        <w:ind w:left="288"/>
        <w:rPr>
          <w:bCs/>
          <w:color w:val="000000"/>
          <w:sz w:val="20"/>
          <w:szCs w:val="20"/>
          <w:lang w:eastAsia="fr-FR"/>
        </w:rPr>
      </w:pPr>
      <w:r w:rsidRPr="00965DA3">
        <w:rPr>
          <w:bCs/>
          <w:color w:val="000000"/>
          <w:sz w:val="20"/>
          <w:szCs w:val="20"/>
          <w:lang w:eastAsia="fr-FR"/>
        </w:rPr>
        <w:t xml:space="preserve">But a more fundamental objection exists -- for even if the CFPB were constitutionally sound, it would objectionable, namely, economic grounds. </w:t>
      </w:r>
      <w:r w:rsidRPr="00560552">
        <w:rPr>
          <w:bCs/>
          <w:color w:val="000000"/>
          <w:sz w:val="20"/>
          <w:szCs w:val="20"/>
          <w:u w:val="single"/>
          <w:lang w:eastAsia="fr-FR"/>
        </w:rPr>
        <w:t>A coercive government agency that presumes to protect consumers undermines features of the market economy that ensure the delivery to consumers of highest quality goods and services at the lowest prices. The most effective way to protect consumers, then, is through free and open competition. But government regulation -- not just through the CFPB but also through the panoply of regulatory agencies -- stifles competition</w:t>
      </w:r>
      <w:r w:rsidRPr="00965DA3">
        <w:rPr>
          <w:bCs/>
          <w:color w:val="000000"/>
          <w:sz w:val="20"/>
          <w:szCs w:val="20"/>
          <w:lang w:eastAsia="fr-FR"/>
        </w:rPr>
        <w:t>.</w:t>
      </w:r>
    </w:p>
    <w:p w14:paraId="3C8BFC07" w14:textId="77777777" w:rsidR="00560552" w:rsidRPr="00965DA3" w:rsidRDefault="00560552" w:rsidP="0013444D">
      <w:pPr>
        <w:keepLines/>
        <w:ind w:left="288"/>
        <w:rPr>
          <w:bCs/>
          <w:color w:val="000000"/>
          <w:sz w:val="20"/>
          <w:szCs w:val="20"/>
          <w:lang w:eastAsia="fr-FR"/>
        </w:rPr>
      </w:pPr>
    </w:p>
    <w:p w14:paraId="2EB55F20" w14:textId="01E4A63D" w:rsidR="00EB25C4" w:rsidRDefault="00560552" w:rsidP="00560552">
      <w:pPr>
        <w:pStyle w:val="Contention2"/>
        <w:rPr>
          <w:rStyle w:val="apple-converted-space"/>
        </w:rPr>
      </w:pPr>
      <w:bookmarkStart w:id="12" w:name="_Toc23575963"/>
      <w:r>
        <w:rPr>
          <w:rStyle w:val="apple-converted-space"/>
        </w:rPr>
        <w:t>B.</w:t>
      </w:r>
      <w:r w:rsidR="007D136B">
        <w:rPr>
          <w:rStyle w:val="apple-converted-space"/>
        </w:rPr>
        <w:t xml:space="preserve"> </w:t>
      </w:r>
      <w:r w:rsidR="007F09BF">
        <w:rPr>
          <w:rStyle w:val="apple-converted-space"/>
        </w:rPr>
        <w:t xml:space="preserve">Example: </w:t>
      </w:r>
      <w:r w:rsidR="0058054A">
        <w:rPr>
          <w:rStyle w:val="apple-converted-space"/>
        </w:rPr>
        <w:t xml:space="preserve">Flawed CFPB </w:t>
      </w:r>
      <w:r w:rsidR="002125B0">
        <w:rPr>
          <w:rStyle w:val="apple-converted-space"/>
        </w:rPr>
        <w:t xml:space="preserve">action increased average </w:t>
      </w:r>
      <w:r>
        <w:rPr>
          <w:rStyle w:val="apple-converted-space"/>
        </w:rPr>
        <w:t>car</w:t>
      </w:r>
      <w:r w:rsidR="002125B0">
        <w:rPr>
          <w:rStyle w:val="apple-converted-space"/>
        </w:rPr>
        <w:t xml:space="preserve"> loan by $600</w:t>
      </w:r>
      <w:bookmarkEnd w:id="12"/>
      <w:r w:rsidR="007D136B">
        <w:rPr>
          <w:rStyle w:val="apple-converted-space"/>
        </w:rPr>
        <w:t xml:space="preserve"> </w:t>
      </w:r>
    </w:p>
    <w:p w14:paraId="7F0F2D8E" w14:textId="5153A679" w:rsidR="00EB25C4" w:rsidRDefault="00EB25C4" w:rsidP="00EB25C4">
      <w:pPr>
        <w:pStyle w:val="Citation3"/>
        <w:rPr>
          <w:rStyle w:val="apple-converted-space"/>
        </w:rPr>
      </w:pPr>
      <w:bookmarkStart w:id="13" w:name="_Toc22392776"/>
      <w:bookmarkStart w:id="14" w:name="_Toc23544182"/>
      <w:bookmarkStart w:id="15" w:name="_Toc24347854"/>
      <w:r w:rsidRPr="00D83B1C">
        <w:rPr>
          <w:rStyle w:val="apple-converted-space"/>
          <w:u w:val="single"/>
        </w:rPr>
        <w:t xml:space="preserve">Dennis </w:t>
      </w:r>
      <w:proofErr w:type="spellStart"/>
      <w:r w:rsidRPr="00D83B1C">
        <w:rPr>
          <w:rStyle w:val="apple-converted-space"/>
          <w:u w:val="single"/>
        </w:rPr>
        <w:t>Shaul</w:t>
      </w:r>
      <w:proofErr w:type="spellEnd"/>
      <w:r w:rsidRPr="00D83B1C">
        <w:rPr>
          <w:rStyle w:val="apple-converted-space"/>
          <w:u w:val="single"/>
        </w:rPr>
        <w:t>, 2017</w:t>
      </w:r>
      <w:r>
        <w:rPr>
          <w:rStyle w:val="apple-converted-space"/>
        </w:rPr>
        <w:t>. (</w:t>
      </w:r>
      <w:r w:rsidRPr="00D753F0">
        <w:rPr>
          <w:rStyle w:val="apple-converted-space"/>
        </w:rPr>
        <w:t>CEO of the Community Financial Services Association of America, the leading trade association for short-term, small-dollar lending.</w:t>
      </w:r>
      <w:r>
        <w:rPr>
          <w:rStyle w:val="apple-converted-space"/>
        </w:rPr>
        <w:t xml:space="preserve">) </w:t>
      </w:r>
      <w:r w:rsidRPr="00B4368A">
        <w:rPr>
          <w:rStyle w:val="apple-converted-space"/>
        </w:rPr>
        <w:t>Nov. 19, 2017</w:t>
      </w:r>
      <w:r>
        <w:rPr>
          <w:rStyle w:val="apple-converted-space"/>
        </w:rPr>
        <w:t xml:space="preserve">. </w:t>
      </w:r>
      <w:hyperlink r:id="rId14" w:history="1">
        <w:r w:rsidR="007D136B" w:rsidRPr="00DF13E9">
          <w:rPr>
            <w:rStyle w:val="Hyperlink"/>
          </w:rPr>
          <w:t>https://www.wsj.com/articles/what-went-wrong-with-the-cfpb-1511072512</w:t>
        </w:r>
        <w:bookmarkEnd w:id="15"/>
      </w:hyperlink>
      <w:bookmarkEnd w:id="13"/>
      <w:bookmarkEnd w:id="14"/>
      <w:r w:rsidR="007D136B">
        <w:rPr>
          <w:rStyle w:val="apple-converted-space"/>
        </w:rPr>
        <w:t xml:space="preserve"> </w:t>
      </w:r>
    </w:p>
    <w:p w14:paraId="0453A61D" w14:textId="4B480359" w:rsidR="00EB25C4" w:rsidRDefault="00EB25C4" w:rsidP="00EB25C4">
      <w:pPr>
        <w:pStyle w:val="Evidence"/>
        <w:rPr>
          <w:rStyle w:val="apple-converted-space"/>
        </w:rPr>
      </w:pPr>
      <w:r w:rsidRPr="0000031B">
        <w:rPr>
          <w:rStyle w:val="apple-converted-space"/>
        </w:rPr>
        <w:t>Even though the Dodd-Frank Act expressly prohibits the CFPB from regulating automotive finance, the agency jumped into the field, alleging discrimination in auto lending. Because federal law prohibits auto lenders from gathering information on race, the agency had to guess at its claim of discrimination based solely on names and ZIP Codes, which the agency itself admitted as flawed and which one observer described as the equivalent of a student guessing on every answer on his SATs. The agency then went ahead with guidance that raised the costs of an average auto loan by an estimated $600.</w:t>
      </w:r>
    </w:p>
    <w:p w14:paraId="24B55363" w14:textId="77777777" w:rsidR="00560552" w:rsidRDefault="00560552" w:rsidP="00EB25C4">
      <w:pPr>
        <w:pStyle w:val="Evidence"/>
        <w:rPr>
          <w:rStyle w:val="apple-converted-space"/>
        </w:rPr>
      </w:pPr>
    </w:p>
    <w:p w14:paraId="7FB0C52D" w14:textId="5213326B" w:rsidR="00560552" w:rsidRDefault="00560552" w:rsidP="004A1B66">
      <w:pPr>
        <w:pStyle w:val="Contention1"/>
      </w:pPr>
      <w:bookmarkStart w:id="16" w:name="_Toc23575964"/>
      <w:r>
        <w:t>HARM 2.</w:t>
      </w:r>
      <w:r w:rsidR="007D136B">
        <w:t xml:space="preserve"> </w:t>
      </w:r>
      <w:r>
        <w:t>Constitutional Violation and</w:t>
      </w:r>
      <w:r w:rsidR="00EF58D6">
        <w:t xml:space="preserve"> Lost</w:t>
      </w:r>
      <w:r>
        <w:t xml:space="preserve"> </w:t>
      </w:r>
      <w:r w:rsidR="00EF58D6">
        <w:t>Liberty</w:t>
      </w:r>
      <w:bookmarkEnd w:id="16"/>
    </w:p>
    <w:p w14:paraId="31D2B1ED" w14:textId="34742619" w:rsidR="00560552" w:rsidRDefault="00560552" w:rsidP="004A1B66">
      <w:pPr>
        <w:pStyle w:val="Contention1"/>
      </w:pPr>
    </w:p>
    <w:p w14:paraId="6888627A" w14:textId="44F8D326" w:rsidR="00560552" w:rsidRDefault="00560552" w:rsidP="00560552">
      <w:pPr>
        <w:pStyle w:val="Contention2"/>
      </w:pPr>
      <w:bookmarkStart w:id="17" w:name="_Toc23575965"/>
      <w:r>
        <w:t>A.</w:t>
      </w:r>
      <w:r w:rsidR="007D136B">
        <w:t xml:space="preserve"> </w:t>
      </w:r>
      <w:r>
        <w:t>CFPB violates the constitution</w:t>
      </w:r>
      <w:r w:rsidR="0083110F">
        <w:t xml:space="preserve"> in multiple ways: Management, oversight, power, and funding</w:t>
      </w:r>
      <w:bookmarkEnd w:id="17"/>
    </w:p>
    <w:p w14:paraId="34F1CC9A" w14:textId="3FD9557E" w:rsidR="0083110F" w:rsidRDefault="0083110F" w:rsidP="0083110F">
      <w:pPr>
        <w:pStyle w:val="Citation3"/>
      </w:pPr>
      <w:bookmarkStart w:id="18" w:name="_Toc23544183"/>
      <w:bookmarkStart w:id="19" w:name="_Toc24347855"/>
      <w:r w:rsidRPr="009C5339">
        <w:rPr>
          <w:u w:val="single"/>
        </w:rPr>
        <w:t xml:space="preserve">Sam </w:t>
      </w:r>
      <w:proofErr w:type="spellStart"/>
      <w:r w:rsidRPr="009C5339">
        <w:rPr>
          <w:u w:val="single"/>
        </w:rPr>
        <w:t>Kazman</w:t>
      </w:r>
      <w:proofErr w:type="spellEnd"/>
      <w:r w:rsidRPr="009C5339">
        <w:rPr>
          <w:u w:val="single"/>
        </w:rPr>
        <w:t>, Gregory Jacob and 4 other attorneys 2018</w:t>
      </w:r>
      <w:r>
        <w:t xml:space="preserve"> (</w:t>
      </w:r>
      <w:proofErr w:type="spellStart"/>
      <w:r>
        <w:t>Kazman</w:t>
      </w:r>
      <w:proofErr w:type="spellEnd"/>
      <w:r>
        <w:t xml:space="preserve"> &amp; Jacob – attorneys for the Competitive Enterprise Institute.</w:t>
      </w:r>
      <w:r w:rsidR="007D136B">
        <w:t xml:space="preserve"> </w:t>
      </w:r>
      <w:r>
        <w:t>Other attorneys were with Boyden Gray &amp; Assoc., a Washington DC law firm) Petition for Certiorari</w:t>
      </w:r>
      <w:r w:rsidR="007D136B">
        <w:t xml:space="preserve"> </w:t>
      </w:r>
      <w:r>
        <w:t xml:space="preserve">in the case of State National Bank of Big Spring v. Mnuchin, Sept 2018 </w:t>
      </w:r>
      <w:hyperlink r:id="rId15" w:history="1">
        <w:r>
          <w:rPr>
            <w:rStyle w:val="Hyperlink"/>
          </w:rPr>
          <w:t>https://cei.org/sites/default/files/18-5062%20Cert%20Petition%20%281%29.pdf</w:t>
        </w:r>
        <w:bookmarkEnd w:id="18"/>
        <w:bookmarkEnd w:id="19"/>
      </w:hyperlink>
    </w:p>
    <w:p w14:paraId="74C97329" w14:textId="21417D64" w:rsidR="00560552" w:rsidRDefault="0083110F" w:rsidP="0083110F">
      <w:pPr>
        <w:pStyle w:val="Evidence"/>
      </w:pPr>
      <w:r>
        <w:t>Congress designed the CFPB to consolidate in a single individual, the Director of the CFPB, all of the federal government’s previously disparate statutory authorities governing consumer finance, vesting the Director with sweeping power to singlehandedly create, implement, and enforce the nation’s consumer finance policy. Congress simultaneously stripped away all traditional checks on the Director’s exercise of this power: the Director does not report to the President, self-appropriates his budget without the involvement or oversight of Congress, and is unconstrained in the exercise of power by any mitigating feature of agency design, such as a deliberative multi-member commission structure. In the history of the United States, no individual has ever wielded such expansive executive enforcement authority over an entire sector of private economic activity, devoid of the checks and balances the Constitution’s separation of powers requires.</w:t>
      </w:r>
    </w:p>
    <w:p w14:paraId="687427B6" w14:textId="1711651B" w:rsidR="0083110F" w:rsidRDefault="0083110F" w:rsidP="0083110F">
      <w:pPr>
        <w:pStyle w:val="Evidence"/>
      </w:pPr>
    </w:p>
    <w:p w14:paraId="3863A7B1" w14:textId="5E6E037D" w:rsidR="0083110F" w:rsidRDefault="0083110F" w:rsidP="0083110F">
      <w:pPr>
        <w:pStyle w:val="Contention2"/>
      </w:pPr>
      <w:bookmarkStart w:id="20" w:name="_Toc23575966"/>
      <w:r>
        <w:lastRenderedPageBreak/>
        <w:t>B.</w:t>
      </w:r>
      <w:r w:rsidR="007D136B">
        <w:t xml:space="preserve"> </w:t>
      </w:r>
      <w:r>
        <w:t>The Impact:</w:t>
      </w:r>
      <w:r w:rsidR="007D136B">
        <w:t xml:space="preserve"> </w:t>
      </w:r>
      <w:r>
        <w:t xml:space="preserve">Constitutional liberties are </w:t>
      </w:r>
      <w:proofErr w:type="gramStart"/>
      <w:r>
        <w:t>lost</w:t>
      </w:r>
      <w:proofErr w:type="gramEnd"/>
      <w:r w:rsidR="0021774D">
        <w:t xml:space="preserve"> and tyranny prevails</w:t>
      </w:r>
      <w:bookmarkEnd w:id="20"/>
    </w:p>
    <w:p w14:paraId="5E8BF23F" w14:textId="2071194E" w:rsidR="0021774D" w:rsidRDefault="0021774D" w:rsidP="0021774D">
      <w:pPr>
        <w:pStyle w:val="Citation3"/>
      </w:pPr>
      <w:bookmarkStart w:id="21" w:name="_Toc23544184"/>
      <w:bookmarkStart w:id="22" w:name="_Toc24347856"/>
      <w:r w:rsidRPr="009C5339">
        <w:rPr>
          <w:u w:val="single"/>
        </w:rPr>
        <w:t xml:space="preserve">Sam </w:t>
      </w:r>
      <w:proofErr w:type="spellStart"/>
      <w:r w:rsidRPr="009C5339">
        <w:rPr>
          <w:u w:val="single"/>
        </w:rPr>
        <w:t>Kazman</w:t>
      </w:r>
      <w:proofErr w:type="spellEnd"/>
      <w:r w:rsidRPr="009C5339">
        <w:rPr>
          <w:u w:val="single"/>
        </w:rPr>
        <w:t>, Gregory Jacob and 4 other attorneys 2018</w:t>
      </w:r>
      <w:r>
        <w:t xml:space="preserve"> (</w:t>
      </w:r>
      <w:proofErr w:type="spellStart"/>
      <w:r>
        <w:t>Kazman</w:t>
      </w:r>
      <w:proofErr w:type="spellEnd"/>
      <w:r>
        <w:t xml:space="preserve"> &amp; Jacob – attorneys for the Competitive Enterprise Institute.</w:t>
      </w:r>
      <w:r w:rsidR="007D136B">
        <w:t xml:space="preserve"> </w:t>
      </w:r>
      <w:r>
        <w:t>Other attorneys were with Boyden Gray &amp; Assoc., a Washington DC law firm) Petition for Certiorari</w:t>
      </w:r>
      <w:r w:rsidR="007D136B">
        <w:t xml:space="preserve"> </w:t>
      </w:r>
      <w:r>
        <w:t xml:space="preserve">in the case of State National Bank of Big Spring v. Mnuchin, Sept 2018 </w:t>
      </w:r>
      <w:hyperlink r:id="rId16" w:history="1">
        <w:r>
          <w:rPr>
            <w:rStyle w:val="Hyperlink"/>
          </w:rPr>
          <w:t>https://cei.org/sites/default/files/18-5062%20Cert%20Petition%20%281%29.pdf</w:t>
        </w:r>
        <w:bookmarkEnd w:id="21"/>
        <w:bookmarkEnd w:id="22"/>
      </w:hyperlink>
    </w:p>
    <w:p w14:paraId="305E4144" w14:textId="4C8BE124" w:rsidR="0083110F" w:rsidRPr="0021774D" w:rsidRDefault="0083110F" w:rsidP="0021774D">
      <w:pPr>
        <w:pStyle w:val="Evidence"/>
        <w:rPr>
          <w:u w:val="single"/>
        </w:rPr>
      </w:pPr>
      <w:r w:rsidRPr="0021774D">
        <w:rPr>
          <w:u w:val="single"/>
        </w:rPr>
        <w:t>“Indeed, other than the President, the Director of the CFPB is the single most powerful official in the entire U.S. Government, at least when measured in terms of unilateral power.”</w:t>
      </w:r>
      <w:r>
        <w:t xml:space="preserve"> App. 459. </w:t>
      </w:r>
      <w:r w:rsidRPr="0021774D">
        <w:rPr>
          <w:u w:val="single"/>
        </w:rPr>
        <w:t>“He is no less than the czar of consumer finance. In that realm he is legislator, enforcer, and judge,” and in this combination of powers over a vital sector of the economy, the Director “meets Madison’s definition of a tyrant</w:t>
      </w:r>
      <w:r>
        <w:t xml:space="preserve">.” App. 432 (Henderson, J., dissenting). </w:t>
      </w:r>
      <w:r w:rsidRPr="0021774D">
        <w:rPr>
          <w:u w:val="single"/>
        </w:rPr>
        <w:t>The Constitution does not permit the creation of such an entity. Rather, to protect individual liberty, the Constitution mandates a separation of powers that imposes checks, balances, and accountability on the exercise of governmental authority.</w:t>
      </w:r>
    </w:p>
    <w:p w14:paraId="40991F52" w14:textId="33FDF293" w:rsidR="0021774D" w:rsidRDefault="0021774D" w:rsidP="0021774D">
      <w:pPr>
        <w:pStyle w:val="Evidence"/>
      </w:pPr>
      <w:r w:rsidRPr="0021774D">
        <w:rPr>
          <w:b/>
          <w:u w:val="single"/>
        </w:rPr>
        <w:t>END QUOTE.</w:t>
      </w:r>
      <w:r w:rsidR="007D136B">
        <w:rPr>
          <w:b/>
          <w:u w:val="single"/>
        </w:rPr>
        <w:t xml:space="preserve"> </w:t>
      </w:r>
      <w:r w:rsidRPr="0021774D">
        <w:rPr>
          <w:b/>
          <w:u w:val="single"/>
        </w:rPr>
        <w:t>THEY GO ON TO CONCLUDE LATER IN THE SAME CONTEXT QUOTE:</w:t>
      </w:r>
      <w:r w:rsidRPr="0021774D">
        <w:rPr>
          <w:u w:val="single"/>
        </w:rPr>
        <w:br/>
        <w:t>The CFPB represents an unprecedented combination of expansive, unchecked, and unaccountable executive authority that uniquely threatens the liberty of the governed</w:t>
      </w:r>
      <w:r>
        <w:t>.</w:t>
      </w:r>
    </w:p>
    <w:p w14:paraId="334CB662" w14:textId="77777777" w:rsidR="00560552" w:rsidRDefault="00560552" w:rsidP="004A1B66">
      <w:pPr>
        <w:pStyle w:val="Contention1"/>
      </w:pPr>
    </w:p>
    <w:p w14:paraId="31839DE0" w14:textId="46D6F756" w:rsidR="004A1B66" w:rsidRPr="004A1B66" w:rsidRDefault="004A1B66" w:rsidP="004A1B66">
      <w:pPr>
        <w:pStyle w:val="Contention1"/>
      </w:pPr>
      <w:bookmarkStart w:id="23" w:name="_Toc23575967"/>
      <w:r>
        <w:t xml:space="preserve">Observation 4: </w:t>
      </w:r>
      <w:r w:rsidR="0021774D">
        <w:t>The simple PLAN</w:t>
      </w:r>
      <w:r>
        <w:t xml:space="preserve"> to be implemented by Congress and the President.</w:t>
      </w:r>
      <w:bookmarkEnd w:id="23"/>
      <w:r>
        <w:t xml:space="preserve"> </w:t>
      </w:r>
      <w:r w:rsidR="0021774D">
        <w:br/>
      </w:r>
    </w:p>
    <w:p w14:paraId="1751736C" w14:textId="015A0E02" w:rsidR="004774D9" w:rsidRDefault="00F82CEA" w:rsidP="0021774D">
      <w:pPr>
        <w:pStyle w:val="Case"/>
        <w:numPr>
          <w:ilvl w:val="0"/>
          <w:numId w:val="0"/>
        </w:numPr>
        <w:ind w:left="576"/>
      </w:pPr>
      <w:r>
        <w:t xml:space="preserve">Repeal CFPB. </w:t>
      </w:r>
      <w:r w:rsidR="0021774D">
        <w:t>Congress repeals the section of</w:t>
      </w:r>
      <w:r w:rsidR="007D136B">
        <w:t xml:space="preserve"> </w:t>
      </w:r>
      <w:r w:rsidR="0021774D">
        <w:t xml:space="preserve">Title X of the Dodd-Frank Act that </w:t>
      </w:r>
      <w:r>
        <w:t>created the CFPB</w:t>
      </w:r>
      <w:r w:rsidR="0021774D">
        <w:t xml:space="preserve"> and its offices and budget are returned to the Federal Reserve</w:t>
      </w:r>
      <w:r>
        <w:t xml:space="preserve">. </w:t>
      </w:r>
      <w:r w:rsidR="0021774D">
        <w:br/>
        <w:t>Plan takes effect 30 days after an Affirmative ballot and all Affirmative speeches may clarify.</w:t>
      </w:r>
    </w:p>
    <w:p w14:paraId="5BADCB1E" w14:textId="515F65A5" w:rsidR="004A1B66" w:rsidRDefault="004A1B66" w:rsidP="004A1B66">
      <w:pPr>
        <w:pStyle w:val="Contention1"/>
      </w:pPr>
      <w:bookmarkStart w:id="24" w:name="_Toc23575968"/>
      <w:r>
        <w:t xml:space="preserve">Observation </w:t>
      </w:r>
      <w:r w:rsidR="003E02D2">
        <w:t xml:space="preserve">5: </w:t>
      </w:r>
      <w:r w:rsidR="00560552">
        <w:t>ADVANTAGES</w:t>
      </w:r>
      <w:bookmarkEnd w:id="24"/>
    </w:p>
    <w:p w14:paraId="53CB5EA1" w14:textId="0F79CDDB" w:rsidR="00560552" w:rsidRDefault="00560552" w:rsidP="004A1B66">
      <w:pPr>
        <w:pStyle w:val="Contention1"/>
      </w:pPr>
    </w:p>
    <w:p w14:paraId="4EDAF411" w14:textId="5B06987E" w:rsidR="00560552" w:rsidRDefault="00560552" w:rsidP="004A1B66">
      <w:pPr>
        <w:pStyle w:val="Contention1"/>
      </w:pPr>
      <w:bookmarkStart w:id="25" w:name="_Toc23575969"/>
      <w:r>
        <w:t>ADVANTAGE 1.</w:t>
      </w:r>
      <w:r w:rsidR="007D136B">
        <w:t xml:space="preserve"> </w:t>
      </w:r>
      <w:r>
        <w:t>Consumers better protected</w:t>
      </w:r>
      <w:bookmarkEnd w:id="25"/>
    </w:p>
    <w:p w14:paraId="5C71B0A4" w14:textId="08242397" w:rsidR="00EF58D6" w:rsidRDefault="00EF58D6" w:rsidP="004A1B66">
      <w:pPr>
        <w:pStyle w:val="Contention1"/>
      </w:pPr>
    </w:p>
    <w:p w14:paraId="435A3A00" w14:textId="77777777" w:rsidR="00EF58D6" w:rsidRDefault="00EF58D6" w:rsidP="00EF58D6">
      <w:pPr>
        <w:pStyle w:val="Contention2"/>
        <w:rPr>
          <w:rStyle w:val="apple-converted-space"/>
        </w:rPr>
      </w:pPr>
      <w:bookmarkStart w:id="26" w:name="_Toc23575970"/>
      <w:r>
        <w:rPr>
          <w:rStyle w:val="apple-converted-space"/>
        </w:rPr>
        <w:t>CFPB hurts consumers and should be abolished</w:t>
      </w:r>
      <w:bookmarkEnd w:id="26"/>
    </w:p>
    <w:p w14:paraId="776FE53E" w14:textId="77777777" w:rsidR="00EF58D6" w:rsidRDefault="00EF58D6" w:rsidP="00EF58D6">
      <w:pPr>
        <w:pStyle w:val="Citation3"/>
        <w:rPr>
          <w:rStyle w:val="apple-converted-space"/>
        </w:rPr>
      </w:pPr>
      <w:bookmarkStart w:id="27" w:name="_Toc19361542"/>
      <w:bookmarkStart w:id="28" w:name="_Toc22392793"/>
      <w:bookmarkStart w:id="29" w:name="_Toc23544185"/>
      <w:bookmarkStart w:id="30" w:name="_Toc24347857"/>
      <w:r w:rsidRPr="0049658C">
        <w:rPr>
          <w:rStyle w:val="apple-converted-space"/>
          <w:u w:val="single"/>
        </w:rPr>
        <w:t>Sheldon Richman, 2017</w:t>
      </w:r>
      <w:r>
        <w:rPr>
          <w:rStyle w:val="apple-converted-space"/>
        </w:rPr>
        <w:t>. (</w:t>
      </w:r>
      <w:r w:rsidRPr="00560664">
        <w:rPr>
          <w:rStyle w:val="apple-converted-space"/>
        </w:rPr>
        <w:t xml:space="preserve">Sheldon Richman is the executive editor of The Libertarian </w:t>
      </w:r>
      <w:proofErr w:type="gramStart"/>
      <w:r w:rsidRPr="00560664">
        <w:rPr>
          <w:rStyle w:val="apple-converted-space"/>
        </w:rPr>
        <w:t>Institute</w:t>
      </w:r>
      <w:r>
        <w:rPr>
          <w:rStyle w:val="apple-converted-space"/>
        </w:rPr>
        <w:t>.</w:t>
      </w:r>
      <w:r w:rsidRPr="00560664">
        <w:rPr>
          <w:rStyle w:val="apple-converted-space"/>
        </w:rPr>
        <w:t>.</w:t>
      </w:r>
      <w:proofErr w:type="gramEnd"/>
      <w:r w:rsidRPr="00560664">
        <w:rPr>
          <w:rStyle w:val="apple-converted-space"/>
        </w:rPr>
        <w:t xml:space="preserve"> He is the former senior editor at the Cato Institute and Institute for Humane Studies, former editor of The Freeman, published by the Foundation for Economic Education, and former vice president at the Future of Freedom Foundation.</w:t>
      </w:r>
      <w:r>
        <w:rPr>
          <w:rStyle w:val="apple-converted-space"/>
        </w:rPr>
        <w:t>) “</w:t>
      </w:r>
      <w:r w:rsidRPr="0049658C">
        <w:rPr>
          <w:rStyle w:val="apple-converted-space"/>
        </w:rPr>
        <w:t>Abolish the Consumer Financial Protection Bureau</w:t>
      </w:r>
      <w:r>
        <w:rPr>
          <w:rStyle w:val="apple-converted-space"/>
        </w:rPr>
        <w:t xml:space="preserve">” </w:t>
      </w:r>
      <w:r w:rsidRPr="0049658C">
        <w:rPr>
          <w:rStyle w:val="apple-converted-space"/>
        </w:rPr>
        <w:t>March 30, 2017</w:t>
      </w:r>
      <w:r>
        <w:rPr>
          <w:rStyle w:val="apple-converted-space"/>
        </w:rPr>
        <w:t xml:space="preserve">. </w:t>
      </w:r>
      <w:hyperlink r:id="rId17" w:history="1">
        <w:r w:rsidRPr="00CF3B72">
          <w:rPr>
            <w:rStyle w:val="Hyperlink"/>
          </w:rPr>
          <w:t>https://www.aier.org/research/abolish-consumer-financial-protection-bureau</w:t>
        </w:r>
      </w:hyperlink>
      <w:bookmarkEnd w:id="27"/>
      <w:r>
        <w:rPr>
          <w:rStyle w:val="apple-converted-space"/>
        </w:rPr>
        <w:t xml:space="preserve"> (ellipses in original)</w:t>
      </w:r>
      <w:bookmarkEnd w:id="28"/>
      <w:bookmarkEnd w:id="29"/>
      <w:bookmarkEnd w:id="30"/>
      <w:r>
        <w:rPr>
          <w:rStyle w:val="apple-converted-space"/>
        </w:rPr>
        <w:t xml:space="preserve"> </w:t>
      </w:r>
    </w:p>
    <w:p w14:paraId="1ABA7429" w14:textId="77777777" w:rsidR="00EF58D6" w:rsidRDefault="00EF58D6" w:rsidP="00EF58D6">
      <w:pPr>
        <w:pStyle w:val="Evidence"/>
        <w:rPr>
          <w:rStyle w:val="apple-converted-space"/>
        </w:rPr>
      </w:pPr>
      <w:r w:rsidRPr="00560664">
        <w:rPr>
          <w:rStyle w:val="apple-converted-space"/>
        </w:rPr>
        <w:t>Competition and entrepreneurship propelled by the search for profits -- are better positioned to serve consumers than monopolistic regulators are. As Milton and Rose Friedman wrote in Free to Choose, “On the whole, market competition … protects the consumer better than do the alternative government mechanisms that have been increasingly superimposed on the market…. The consumer is protected from being exploited by one seller by the existence of another seller from whom he can buy and who is eager to sell to him.”</w:t>
      </w:r>
      <w:r>
        <w:rPr>
          <w:rStyle w:val="apple-converted-space"/>
        </w:rPr>
        <w:t xml:space="preserve"> </w:t>
      </w:r>
      <w:r w:rsidRPr="00560664">
        <w:rPr>
          <w:rStyle w:val="apple-converted-space"/>
        </w:rPr>
        <w:t>The CFPB and the existing constellation of financial regulations and corporate guarantees should be abolished.</w:t>
      </w:r>
    </w:p>
    <w:p w14:paraId="0B41F12E" w14:textId="77777777" w:rsidR="00560552" w:rsidRDefault="00560552" w:rsidP="004A1B66">
      <w:pPr>
        <w:pStyle w:val="Contention1"/>
      </w:pPr>
    </w:p>
    <w:p w14:paraId="59B44162" w14:textId="1E56C36A" w:rsidR="00560552" w:rsidRDefault="00560552" w:rsidP="004A1B66">
      <w:pPr>
        <w:pStyle w:val="Contention1"/>
      </w:pPr>
      <w:bookmarkStart w:id="31" w:name="_Toc23575971"/>
      <w:r>
        <w:t>ADVANTAGE 2.</w:t>
      </w:r>
      <w:r w:rsidR="007D136B">
        <w:t xml:space="preserve"> </w:t>
      </w:r>
      <w:r>
        <w:t>Constitutional problems resolved</w:t>
      </w:r>
      <w:bookmarkEnd w:id="31"/>
    </w:p>
    <w:p w14:paraId="276A2EC7" w14:textId="77777777" w:rsidR="00560552" w:rsidRDefault="00560552" w:rsidP="004A1B66">
      <w:pPr>
        <w:pStyle w:val="Contention1"/>
      </w:pPr>
    </w:p>
    <w:p w14:paraId="4DCEBBF8" w14:textId="76DE6D6D" w:rsidR="00560552" w:rsidRDefault="00560552" w:rsidP="00560552">
      <w:pPr>
        <w:pStyle w:val="Contention2"/>
      </w:pPr>
      <w:bookmarkStart w:id="32" w:name="_Toc23575972"/>
      <w:r>
        <w:t>CFPB should be abolished to resolve its constitutional violations</w:t>
      </w:r>
      <w:bookmarkEnd w:id="32"/>
    </w:p>
    <w:p w14:paraId="0F0DEAB2" w14:textId="3DCCC6A3" w:rsidR="00560552" w:rsidRDefault="00560552" w:rsidP="00560552">
      <w:pPr>
        <w:pStyle w:val="Citation3"/>
        <w:rPr>
          <w:lang w:eastAsia="fr-FR"/>
        </w:rPr>
      </w:pPr>
      <w:bookmarkStart w:id="33" w:name="_Toc19361533"/>
      <w:bookmarkStart w:id="34" w:name="_Toc22392779"/>
      <w:bookmarkStart w:id="35" w:name="_Toc23544186"/>
      <w:bookmarkStart w:id="36" w:name="_Hlk19360028"/>
      <w:bookmarkStart w:id="37" w:name="_Toc24347858"/>
      <w:r w:rsidRPr="0001629A">
        <w:rPr>
          <w:u w:val="single"/>
          <w:lang w:eastAsia="fr-FR"/>
        </w:rPr>
        <w:t>Iain Murray, 2017.</w:t>
      </w:r>
      <w:r>
        <w:rPr>
          <w:lang w:eastAsia="fr-FR"/>
        </w:rPr>
        <w:t xml:space="preserve"> (</w:t>
      </w:r>
      <w:r w:rsidRPr="0001629A">
        <w:rPr>
          <w:lang w:eastAsia="fr-FR"/>
        </w:rPr>
        <w:t>Vice President for Strategy at the Competitive Enterprise Institute.</w:t>
      </w:r>
      <w:r>
        <w:rPr>
          <w:lang w:eastAsia="fr-FR"/>
        </w:rPr>
        <w:t>) “</w:t>
      </w:r>
      <w:r w:rsidRPr="0001629A">
        <w:rPr>
          <w:lang w:eastAsia="fr-FR"/>
        </w:rPr>
        <w:t>Rethinking the Consumer Financial Protection Bureau</w:t>
      </w:r>
      <w:r>
        <w:rPr>
          <w:lang w:eastAsia="fr-FR"/>
        </w:rPr>
        <w:t xml:space="preserve">” </w:t>
      </w:r>
      <w:r w:rsidRPr="0001629A">
        <w:rPr>
          <w:lang w:eastAsia="fr-FR"/>
        </w:rPr>
        <w:t>August 16, 2017</w:t>
      </w:r>
      <w:r>
        <w:rPr>
          <w:lang w:eastAsia="fr-FR"/>
        </w:rPr>
        <w:t xml:space="preserve">. </w:t>
      </w:r>
      <w:hyperlink r:id="rId18" w:history="1">
        <w:r w:rsidR="007D136B" w:rsidRPr="00DF13E9">
          <w:rPr>
            <w:rStyle w:val="Hyperlink"/>
            <w:lang w:eastAsia="fr-FR"/>
          </w:rPr>
          <w:t>https://cei.org/sites/default/files/Rethinking_the_Consumer_Financial_Protection_Bureau.pdf</w:t>
        </w:r>
        <w:bookmarkEnd w:id="37"/>
      </w:hyperlink>
      <w:bookmarkEnd w:id="33"/>
      <w:bookmarkEnd w:id="34"/>
      <w:bookmarkEnd w:id="35"/>
      <w:r w:rsidR="007D136B">
        <w:rPr>
          <w:lang w:eastAsia="fr-FR"/>
        </w:rPr>
        <w:t xml:space="preserve"> </w:t>
      </w:r>
    </w:p>
    <w:bookmarkEnd w:id="36"/>
    <w:p w14:paraId="23F15AB9" w14:textId="0564EC60" w:rsidR="00560552" w:rsidRDefault="00560552" w:rsidP="00560552">
      <w:pPr>
        <w:pStyle w:val="Evidence"/>
        <w:rPr>
          <w:rStyle w:val="apple-converted-space"/>
        </w:rPr>
      </w:pPr>
      <w:r w:rsidRPr="00DB3DDF">
        <w:rPr>
          <w:rStyle w:val="apple-converted-space"/>
        </w:rPr>
        <w:t>The Consumer Financial Protection Bureau (CFPB) should be abolished. In its current form, it undermines the constitutional principle of checks and balances. If Congress wishes to establish an agency to oversee consumer financial issues, it should start again from scratch, acting in a manner that respects fundamental constitutional principles.</w:t>
      </w:r>
      <w:r w:rsidR="007D136B">
        <w:rPr>
          <w:rStyle w:val="apple-converted-space"/>
        </w:rPr>
        <w:t xml:space="preserve"> </w:t>
      </w:r>
    </w:p>
    <w:p w14:paraId="7230215C" w14:textId="77777777" w:rsidR="00560552" w:rsidRPr="004A1B66" w:rsidRDefault="00560552" w:rsidP="004A1B66">
      <w:pPr>
        <w:pStyle w:val="Contention1"/>
      </w:pPr>
    </w:p>
    <w:p w14:paraId="6B366CFE" w14:textId="7F6E421A" w:rsidR="007D136B" w:rsidRDefault="007D136B" w:rsidP="007D136B">
      <w:pPr>
        <w:pStyle w:val="Title2"/>
      </w:pPr>
      <w:bookmarkStart w:id="38" w:name="_Toc23575974"/>
      <w:r>
        <w:lastRenderedPageBreak/>
        <w:t>2A Evidence: Abolish CFPB</w:t>
      </w:r>
    </w:p>
    <w:p w14:paraId="78DF04C4" w14:textId="73ED21CB" w:rsidR="00A60050" w:rsidRDefault="00197CE5" w:rsidP="00197CE5">
      <w:pPr>
        <w:pStyle w:val="Contention1"/>
      </w:pPr>
      <w:r>
        <w:t>INHERENCY</w:t>
      </w:r>
      <w:bookmarkEnd w:id="38"/>
    </w:p>
    <w:p w14:paraId="47B49240" w14:textId="03F28F17" w:rsidR="00824A19" w:rsidRDefault="00824A19" w:rsidP="00197CE5">
      <w:pPr>
        <w:pStyle w:val="Contention1"/>
      </w:pPr>
    </w:p>
    <w:p w14:paraId="0B680EB8" w14:textId="473EE8FE" w:rsidR="00824A19" w:rsidRDefault="00824A19" w:rsidP="00197CE5">
      <w:pPr>
        <w:pStyle w:val="Contention1"/>
      </w:pPr>
      <w:bookmarkStart w:id="39" w:name="_Toc23575975"/>
      <w:r>
        <w:t xml:space="preserve">CFPB has survived multiple </w:t>
      </w:r>
      <w:r w:rsidR="00153BE3">
        <w:t>constitutional</w:t>
      </w:r>
      <w:r>
        <w:t xml:space="preserve"> challenges so far, but the Supreme Court could reverse it</w:t>
      </w:r>
      <w:bookmarkEnd w:id="39"/>
    </w:p>
    <w:p w14:paraId="5F876FB7" w14:textId="2261B63D" w:rsidR="00824A19" w:rsidRDefault="00824A19" w:rsidP="00197CE5">
      <w:pPr>
        <w:pStyle w:val="Contention1"/>
      </w:pPr>
    </w:p>
    <w:p w14:paraId="19991363" w14:textId="7C8CF609" w:rsidR="00824A19" w:rsidRPr="00824A19" w:rsidRDefault="00824A19" w:rsidP="00824A19">
      <w:pPr>
        <w:pStyle w:val="Citation3"/>
      </w:pPr>
      <w:bookmarkStart w:id="40" w:name="_Toc23544187"/>
      <w:bookmarkStart w:id="41" w:name="_Toc24347859"/>
      <w:r w:rsidRPr="00824A19">
        <w:rPr>
          <w:u w:val="single"/>
        </w:rPr>
        <w:t>CNBC 2019</w:t>
      </w:r>
      <w:r w:rsidRPr="00824A19">
        <w:t xml:space="preserve"> (journalist Tucker Higgins) 18 Oct 2019 “Supreme Court will hear challenge to Consumer Financial Protection Bureau” </w:t>
      </w:r>
      <w:hyperlink r:id="rId19" w:history="1">
        <w:r w:rsidR="007D136B" w:rsidRPr="00DF13E9">
          <w:rPr>
            <w:rStyle w:val="Hyperlink"/>
          </w:rPr>
          <w:t>https://www.cnbc.com/2019/10/18/supreme-court-cfpb.html</w:t>
        </w:r>
        <w:bookmarkEnd w:id="41"/>
      </w:hyperlink>
      <w:bookmarkEnd w:id="40"/>
      <w:r w:rsidR="007D136B">
        <w:rPr>
          <w:u w:color="7F7F7F"/>
        </w:rPr>
        <w:t xml:space="preserve"> </w:t>
      </w:r>
      <w:r w:rsidR="007D136B">
        <w:rPr>
          <w:rStyle w:val="Hyperlink"/>
          <w:color w:val="auto"/>
          <w:u w:val="none"/>
        </w:rPr>
        <w:t xml:space="preserve"> </w:t>
      </w:r>
    </w:p>
    <w:p w14:paraId="5DA6F4DC" w14:textId="4F3840D8" w:rsidR="00824A19" w:rsidRPr="00824A19" w:rsidRDefault="00824A19" w:rsidP="00824A19">
      <w:pPr>
        <w:pStyle w:val="Evidence"/>
      </w:pPr>
      <w:r w:rsidRPr="00824A19">
        <w:rPr>
          <w:u w:val="single"/>
        </w:rPr>
        <w:t>To date, the CFPB has survived multiple court challenges</w:t>
      </w:r>
      <w:r w:rsidRPr="00824A19">
        <w:t>. The federal appeals court in Washington </w:t>
      </w:r>
      <w:hyperlink r:id="rId20" w:history="1">
        <w:r w:rsidRPr="00824A19">
          <w:rPr>
            <w:rStyle w:val="Hyperlink"/>
            <w:color w:val="000000"/>
            <w:u w:val="none"/>
          </w:rPr>
          <w:t>upheld the agency</w:t>
        </w:r>
      </w:hyperlink>
      <w:r w:rsidRPr="00824A19">
        <w:t xml:space="preserve"> last year on the basis that the Supreme Court, more than 80 years ago, signed off on the Federal Trade Commission, a similarly structured regulator, in the 1935 case Humphrey’s Executor. In May, the CFPB defeated </w:t>
      </w:r>
      <w:proofErr w:type="spellStart"/>
      <w:r w:rsidRPr="00824A19">
        <w:t>Seila</w:t>
      </w:r>
      <w:proofErr w:type="spellEnd"/>
      <w:r w:rsidRPr="00824A19">
        <w:t xml:space="preserve"> Law before a panel of the 9th U.S. Circuit Court of Appeals. “</w:t>
      </w:r>
      <w:proofErr w:type="spellStart"/>
      <w:r w:rsidRPr="00153BE3">
        <w:rPr>
          <w:u w:val="single"/>
        </w:rPr>
        <w:t>Seila</w:t>
      </w:r>
      <w:proofErr w:type="spellEnd"/>
      <w:r w:rsidRPr="00153BE3">
        <w:rPr>
          <w:u w:val="single"/>
        </w:rPr>
        <w:t xml:space="preserve"> Law contends that an agency with the CFPB’s broad law-enforcement powers may not be headed by a single Director removable by the President only for cause. That argument is not without force,” Circuit Judge Paul Watford wrote for the court. But, he said, given Humphrey’s Executor and a later case which reaffirmed the ruling, the CFPB is constitutional. “The Supreme Court is of course free to revisit those precedents, but we are not,” he wrote</w:t>
      </w:r>
      <w:r w:rsidRPr="00824A19">
        <w:t>.</w:t>
      </w:r>
    </w:p>
    <w:p w14:paraId="5B262053" w14:textId="77777777" w:rsidR="00824A19" w:rsidRDefault="00824A19" w:rsidP="00197CE5">
      <w:pPr>
        <w:pStyle w:val="Contention1"/>
      </w:pPr>
    </w:p>
    <w:p w14:paraId="0ADF9AEA" w14:textId="766706E3" w:rsidR="008B49EF" w:rsidRDefault="00824A19" w:rsidP="00824A19">
      <w:pPr>
        <w:pStyle w:val="Contention2"/>
      </w:pPr>
      <w:bookmarkStart w:id="42" w:name="_Toc23575976"/>
      <w:r>
        <w:t>Constitutional challenge to CFPB is currently at the Supreme Court. Decision expected in June 2020</w:t>
      </w:r>
      <w:bookmarkEnd w:id="42"/>
    </w:p>
    <w:p w14:paraId="1F07B337" w14:textId="6E354843" w:rsidR="00824A19" w:rsidRPr="00824A19" w:rsidRDefault="00824A19" w:rsidP="00824A19">
      <w:pPr>
        <w:pStyle w:val="Citation3"/>
      </w:pPr>
      <w:bookmarkStart w:id="43" w:name="_Toc23544188"/>
      <w:bookmarkStart w:id="44" w:name="_Toc24347860"/>
      <w:r w:rsidRPr="00824A19">
        <w:rPr>
          <w:u w:val="single"/>
        </w:rPr>
        <w:t>CNBC 2019</w:t>
      </w:r>
      <w:r w:rsidRPr="00824A19">
        <w:t xml:space="preserve"> (journalist Tucker Higgins) 18 Oct 2019 “Supreme Court will hear challenge to Consumer Financial Protection Bureau” </w:t>
      </w:r>
      <w:hyperlink r:id="rId21" w:history="1">
        <w:r w:rsidR="007D136B" w:rsidRPr="00DF13E9">
          <w:rPr>
            <w:rStyle w:val="Hyperlink"/>
          </w:rPr>
          <w:t>https://www.cnbc.com/2019/10/18/supreme-court-cfpb.html</w:t>
        </w:r>
        <w:bookmarkEnd w:id="44"/>
      </w:hyperlink>
      <w:bookmarkEnd w:id="43"/>
      <w:r w:rsidR="007D136B">
        <w:rPr>
          <w:u w:color="7F7F7F"/>
        </w:rPr>
        <w:t xml:space="preserve"> </w:t>
      </w:r>
      <w:r w:rsidR="007D136B">
        <w:rPr>
          <w:rStyle w:val="Hyperlink"/>
          <w:color w:val="auto"/>
          <w:u w:val="none"/>
        </w:rPr>
        <w:t xml:space="preserve"> </w:t>
      </w:r>
    </w:p>
    <w:p w14:paraId="3DBBEE38" w14:textId="17DC895F" w:rsidR="00824A19" w:rsidRPr="00824A19" w:rsidRDefault="00824A19" w:rsidP="00824A19">
      <w:pPr>
        <w:pStyle w:val="Evidence"/>
      </w:pPr>
      <w:r w:rsidRPr="00824A19">
        <w:t>The Supreme Court announces that it will hear a case challenging the constitutionality of the Consumer Financial Protection Bureau, a regulatory agency established in the wake of the 2008 financial crisis. A decision in the case is likely by the end of June, meaning that the fate of the regulator will be announced in the middle of the 2020 presidential campaign.</w:t>
      </w:r>
    </w:p>
    <w:p w14:paraId="71E205BF" w14:textId="77777777" w:rsidR="00824A19" w:rsidRDefault="00824A19" w:rsidP="00197CE5">
      <w:pPr>
        <w:pStyle w:val="Contention1"/>
      </w:pPr>
    </w:p>
    <w:p w14:paraId="0CF65AEA" w14:textId="240D1FD0" w:rsidR="00197CE5" w:rsidRDefault="00197CE5" w:rsidP="00197CE5">
      <w:pPr>
        <w:pStyle w:val="Contention1"/>
      </w:pPr>
      <w:bookmarkStart w:id="45" w:name="_Toc23575977"/>
      <w:r>
        <w:t>HARMS / SIGNIFICANCE</w:t>
      </w:r>
      <w:bookmarkEnd w:id="45"/>
    </w:p>
    <w:p w14:paraId="268A3825" w14:textId="45DF8D86" w:rsidR="00EF58D6" w:rsidRDefault="00EF58D6" w:rsidP="00197CE5">
      <w:pPr>
        <w:pStyle w:val="Contention1"/>
      </w:pPr>
    </w:p>
    <w:p w14:paraId="2C451A42" w14:textId="6B3C94C5" w:rsidR="00EF58D6" w:rsidRDefault="00EF58D6" w:rsidP="00197CE5">
      <w:pPr>
        <w:pStyle w:val="Contention1"/>
      </w:pPr>
      <w:bookmarkStart w:id="46" w:name="_Toc23575978"/>
      <w:r>
        <w:t>Consumers Worse Off</w:t>
      </w:r>
      <w:bookmarkEnd w:id="46"/>
    </w:p>
    <w:p w14:paraId="0E242BBA" w14:textId="0E792DC3" w:rsidR="00EF58D6" w:rsidRDefault="00EF58D6" w:rsidP="00197CE5">
      <w:pPr>
        <w:pStyle w:val="Contention1"/>
      </w:pPr>
    </w:p>
    <w:p w14:paraId="3112DC25" w14:textId="0A467FBB" w:rsidR="00EF58D6" w:rsidRPr="00DB3DDF" w:rsidRDefault="00EF58D6" w:rsidP="00EF58D6">
      <w:pPr>
        <w:pStyle w:val="Contention2"/>
        <w:rPr>
          <w:rStyle w:val="apple-converted-space"/>
        </w:rPr>
      </w:pPr>
      <w:bookmarkStart w:id="47" w:name="_Toc23575979"/>
      <w:r>
        <w:rPr>
          <w:rStyle w:val="apple-converted-space"/>
        </w:rPr>
        <w:t>Higher costs, reduced access to services, and lack of innovation</w:t>
      </w:r>
      <w:bookmarkEnd w:id="47"/>
      <w:r>
        <w:rPr>
          <w:rStyle w:val="apple-converted-space"/>
        </w:rPr>
        <w:t xml:space="preserve"> </w:t>
      </w:r>
    </w:p>
    <w:p w14:paraId="3B945314" w14:textId="58A9945F" w:rsidR="00EF58D6" w:rsidRDefault="00EF58D6" w:rsidP="00EF58D6">
      <w:pPr>
        <w:pStyle w:val="Citation3"/>
        <w:rPr>
          <w:lang w:eastAsia="fr-FR"/>
        </w:rPr>
      </w:pPr>
      <w:bookmarkStart w:id="48" w:name="_Toc19361534"/>
      <w:bookmarkStart w:id="49" w:name="_Toc22392777"/>
      <w:bookmarkStart w:id="50" w:name="_Toc23544189"/>
      <w:bookmarkStart w:id="51" w:name="_Toc24347861"/>
      <w:r w:rsidRPr="0001629A">
        <w:rPr>
          <w:u w:val="single"/>
          <w:lang w:eastAsia="fr-FR"/>
        </w:rPr>
        <w:t>Iain Murray, 2017.</w:t>
      </w:r>
      <w:r>
        <w:rPr>
          <w:lang w:eastAsia="fr-FR"/>
        </w:rPr>
        <w:t xml:space="preserve"> (</w:t>
      </w:r>
      <w:r w:rsidRPr="0001629A">
        <w:rPr>
          <w:lang w:eastAsia="fr-FR"/>
        </w:rPr>
        <w:t>Vice President for Strategy at the Competitive Enterprise Institute.</w:t>
      </w:r>
      <w:r>
        <w:rPr>
          <w:lang w:eastAsia="fr-FR"/>
        </w:rPr>
        <w:t>) “</w:t>
      </w:r>
      <w:r w:rsidRPr="0001629A">
        <w:rPr>
          <w:lang w:eastAsia="fr-FR"/>
        </w:rPr>
        <w:t>Rethinking the Consumer Financial Protection Bureau</w:t>
      </w:r>
      <w:r>
        <w:rPr>
          <w:lang w:eastAsia="fr-FR"/>
        </w:rPr>
        <w:t xml:space="preserve">” </w:t>
      </w:r>
      <w:r w:rsidRPr="0001629A">
        <w:rPr>
          <w:lang w:eastAsia="fr-FR"/>
        </w:rPr>
        <w:t>August 16, 2017</w:t>
      </w:r>
      <w:r>
        <w:rPr>
          <w:lang w:eastAsia="fr-FR"/>
        </w:rPr>
        <w:t xml:space="preserve">. </w:t>
      </w:r>
      <w:hyperlink r:id="rId22" w:history="1">
        <w:r w:rsidR="007D136B" w:rsidRPr="00DF13E9">
          <w:rPr>
            <w:rStyle w:val="Hyperlink"/>
            <w:lang w:eastAsia="fr-FR"/>
          </w:rPr>
          <w:t>https://cei.org/sites/default/files/Rethinking_the_Consumer_Financial_Protection_Bureau.pdf</w:t>
        </w:r>
        <w:bookmarkEnd w:id="51"/>
      </w:hyperlink>
      <w:bookmarkEnd w:id="48"/>
      <w:bookmarkEnd w:id="49"/>
      <w:bookmarkEnd w:id="50"/>
      <w:r w:rsidR="007D136B">
        <w:rPr>
          <w:lang w:eastAsia="fr-FR"/>
        </w:rPr>
        <w:t xml:space="preserve"> </w:t>
      </w:r>
    </w:p>
    <w:p w14:paraId="444405B9" w14:textId="77777777" w:rsidR="00EF58D6" w:rsidRDefault="00EF58D6" w:rsidP="00EF58D6">
      <w:pPr>
        <w:pStyle w:val="Evidence"/>
        <w:rPr>
          <w:rStyle w:val="apple-converted-space"/>
        </w:rPr>
      </w:pPr>
      <w:r w:rsidRPr="00DB3DDF">
        <w:rPr>
          <w:rStyle w:val="apple-converted-space"/>
        </w:rPr>
        <w:t xml:space="preserve">In addition, the current CFPB imposes significant costs on the financial system and on American consumers through overregulation. This leads to higher costs for financial services, loss of access to those services for lower income consumers, and a lack of innovation. </w:t>
      </w:r>
    </w:p>
    <w:p w14:paraId="59DD51C1" w14:textId="77777777" w:rsidR="00EF58D6" w:rsidRDefault="00EF58D6" w:rsidP="00197CE5">
      <w:pPr>
        <w:pStyle w:val="Contention1"/>
      </w:pPr>
    </w:p>
    <w:p w14:paraId="709C4CF2" w14:textId="77777777" w:rsidR="005F5848" w:rsidRPr="0001629A" w:rsidRDefault="005F5848" w:rsidP="005F5848">
      <w:pPr>
        <w:pStyle w:val="Contention2"/>
        <w:rPr>
          <w:rStyle w:val="apple-converted-space"/>
        </w:rPr>
      </w:pPr>
      <w:bookmarkStart w:id="52" w:name="_Toc23575980"/>
      <w:r>
        <w:rPr>
          <w:rStyle w:val="apple-converted-space"/>
        </w:rPr>
        <w:t>CFPB subjects companies to political pressure and noneconomic lending standards</w:t>
      </w:r>
      <w:bookmarkEnd w:id="52"/>
      <w:r>
        <w:rPr>
          <w:rStyle w:val="apple-converted-space"/>
        </w:rPr>
        <w:t xml:space="preserve"> </w:t>
      </w:r>
    </w:p>
    <w:p w14:paraId="3740E1B1" w14:textId="3BDC16C5" w:rsidR="005F5848" w:rsidRDefault="005F5848" w:rsidP="005F5848">
      <w:pPr>
        <w:pStyle w:val="Citation3"/>
        <w:rPr>
          <w:rStyle w:val="apple-converted-space"/>
        </w:rPr>
      </w:pPr>
      <w:bookmarkStart w:id="53" w:name="_Toc19361539"/>
      <w:bookmarkStart w:id="54" w:name="_Toc22392785"/>
      <w:bookmarkStart w:id="55" w:name="_Toc23544190"/>
      <w:bookmarkStart w:id="56" w:name="_Toc24347862"/>
      <w:r w:rsidRPr="0049658C">
        <w:rPr>
          <w:rStyle w:val="apple-converted-space"/>
          <w:u w:val="single"/>
        </w:rPr>
        <w:t>Sheldon Richman, 2017</w:t>
      </w:r>
      <w:r>
        <w:rPr>
          <w:rStyle w:val="apple-converted-space"/>
        </w:rPr>
        <w:t>. (</w:t>
      </w:r>
      <w:r w:rsidRPr="00560664">
        <w:rPr>
          <w:rStyle w:val="apple-converted-space"/>
        </w:rPr>
        <w:t xml:space="preserve">executive editor of The Libertarian </w:t>
      </w:r>
      <w:r w:rsidR="007D136B" w:rsidRPr="00560664">
        <w:rPr>
          <w:rStyle w:val="apple-converted-space"/>
        </w:rPr>
        <w:t>Institute</w:t>
      </w:r>
      <w:r w:rsidR="007D136B">
        <w:rPr>
          <w:rStyle w:val="apple-converted-space"/>
        </w:rPr>
        <w:t>.</w:t>
      </w:r>
      <w:r w:rsidRPr="00560664">
        <w:rPr>
          <w:rStyle w:val="apple-converted-space"/>
        </w:rPr>
        <w:t xml:space="preserve"> He is the former senior editor at the Cato Institute and Institute for Humane Studies, former vice president at the Future of Freedom Foundation.</w:t>
      </w:r>
      <w:r>
        <w:rPr>
          <w:rStyle w:val="apple-converted-space"/>
        </w:rPr>
        <w:t>) “</w:t>
      </w:r>
      <w:r w:rsidRPr="0049658C">
        <w:rPr>
          <w:rStyle w:val="apple-converted-space"/>
        </w:rPr>
        <w:t>Abolish the Consumer Financial Protection Bureau</w:t>
      </w:r>
      <w:r>
        <w:rPr>
          <w:rStyle w:val="apple-converted-space"/>
        </w:rPr>
        <w:t xml:space="preserve">” </w:t>
      </w:r>
      <w:r w:rsidRPr="0049658C">
        <w:rPr>
          <w:rStyle w:val="apple-converted-space"/>
        </w:rPr>
        <w:t>March 30, 2017</w:t>
      </w:r>
      <w:r>
        <w:rPr>
          <w:rStyle w:val="apple-converted-space"/>
        </w:rPr>
        <w:t xml:space="preserve">. </w:t>
      </w:r>
      <w:hyperlink r:id="rId23" w:history="1">
        <w:r w:rsidR="007D136B" w:rsidRPr="00DF13E9">
          <w:rPr>
            <w:rStyle w:val="Hyperlink"/>
          </w:rPr>
          <w:t>https://www.aier.org/research/abolish-consumer-financial-protection-bureau</w:t>
        </w:r>
        <w:bookmarkEnd w:id="56"/>
      </w:hyperlink>
      <w:bookmarkEnd w:id="53"/>
      <w:bookmarkEnd w:id="54"/>
      <w:bookmarkEnd w:id="55"/>
      <w:r w:rsidR="007D136B">
        <w:rPr>
          <w:rStyle w:val="apple-converted-space"/>
        </w:rPr>
        <w:t xml:space="preserve"> </w:t>
      </w:r>
    </w:p>
    <w:p w14:paraId="4F1F0DDB" w14:textId="34174C88" w:rsidR="005F5848" w:rsidRDefault="005F5848" w:rsidP="005F5848">
      <w:pPr>
        <w:pStyle w:val="Evidence"/>
        <w:rPr>
          <w:rStyle w:val="apple-converted-space"/>
        </w:rPr>
      </w:pPr>
      <w:r w:rsidRPr="0001629A">
        <w:rPr>
          <w:rStyle w:val="apple-converted-space"/>
        </w:rPr>
        <w:t>When Congress authorizes and pays bureaucrats to write rules, they will write rules. As Michael Calabria of the Cato Institute notes, the CFPB “promises to do for nonbank financial companies what the federal government has done for banks: subject them to political pressure to follow noneconomic lending standards.”</w:t>
      </w:r>
      <w:r w:rsidR="00EF58D6">
        <w:rPr>
          <w:rStyle w:val="apple-converted-space"/>
        </w:rPr>
        <w:br/>
      </w:r>
    </w:p>
    <w:p w14:paraId="75635A21" w14:textId="77777777" w:rsidR="005F5848" w:rsidRDefault="005F5848" w:rsidP="005F5848">
      <w:pPr>
        <w:pStyle w:val="Contention2"/>
        <w:rPr>
          <w:rStyle w:val="apple-converted-space"/>
        </w:rPr>
      </w:pPr>
      <w:bookmarkStart w:id="57" w:name="_Toc23575981"/>
      <w:r>
        <w:rPr>
          <w:rStyle w:val="apple-converted-space"/>
        </w:rPr>
        <w:lastRenderedPageBreak/>
        <w:t>Bureaucratic rules face no competitive-market test</w:t>
      </w:r>
      <w:bookmarkEnd w:id="57"/>
      <w:r>
        <w:rPr>
          <w:rStyle w:val="apple-converted-space"/>
        </w:rPr>
        <w:t xml:space="preserve"> </w:t>
      </w:r>
    </w:p>
    <w:p w14:paraId="41C6E5FF" w14:textId="48ABC7DB" w:rsidR="00076FF2" w:rsidRDefault="00076FF2" w:rsidP="00076FF2">
      <w:pPr>
        <w:pStyle w:val="Citation3"/>
        <w:rPr>
          <w:rStyle w:val="apple-converted-space"/>
        </w:rPr>
      </w:pPr>
      <w:bookmarkStart w:id="58" w:name="_Toc23544191"/>
      <w:bookmarkStart w:id="59" w:name="_Toc24347863"/>
      <w:r w:rsidRPr="0049658C">
        <w:rPr>
          <w:rStyle w:val="apple-converted-space"/>
          <w:u w:val="single"/>
        </w:rPr>
        <w:t>Sheldon Richman, 2017</w:t>
      </w:r>
      <w:r>
        <w:rPr>
          <w:rStyle w:val="apple-converted-space"/>
        </w:rPr>
        <w:t>. (</w:t>
      </w:r>
      <w:r w:rsidRPr="00560664">
        <w:rPr>
          <w:rStyle w:val="apple-converted-space"/>
        </w:rPr>
        <w:t xml:space="preserve">executive editor of The Libertarian </w:t>
      </w:r>
      <w:r w:rsidR="007D136B" w:rsidRPr="00560664">
        <w:rPr>
          <w:rStyle w:val="apple-converted-space"/>
        </w:rPr>
        <w:t>Institute</w:t>
      </w:r>
      <w:r w:rsidR="007D136B">
        <w:rPr>
          <w:rStyle w:val="apple-converted-space"/>
        </w:rPr>
        <w:t>.</w:t>
      </w:r>
      <w:r w:rsidRPr="00560664">
        <w:rPr>
          <w:rStyle w:val="apple-converted-space"/>
        </w:rPr>
        <w:t xml:space="preserve"> He is the former senior editor at the Cato Institute and Institute for Humane Studies, former vice president at the Future of Freedom Foundation.</w:t>
      </w:r>
      <w:r>
        <w:rPr>
          <w:rStyle w:val="apple-converted-space"/>
        </w:rPr>
        <w:t>) “</w:t>
      </w:r>
      <w:r w:rsidRPr="0049658C">
        <w:rPr>
          <w:rStyle w:val="apple-converted-space"/>
        </w:rPr>
        <w:t>Abolish the Consumer Financial Protection Bureau</w:t>
      </w:r>
      <w:r>
        <w:rPr>
          <w:rStyle w:val="apple-converted-space"/>
        </w:rPr>
        <w:t xml:space="preserve">” </w:t>
      </w:r>
      <w:r w:rsidRPr="0049658C">
        <w:rPr>
          <w:rStyle w:val="apple-converted-space"/>
        </w:rPr>
        <w:t>March 30, 2017</w:t>
      </w:r>
      <w:r>
        <w:rPr>
          <w:rStyle w:val="apple-converted-space"/>
        </w:rPr>
        <w:t xml:space="preserve">. </w:t>
      </w:r>
      <w:hyperlink r:id="rId24" w:history="1">
        <w:r w:rsidR="007D136B" w:rsidRPr="00DF13E9">
          <w:rPr>
            <w:rStyle w:val="Hyperlink"/>
          </w:rPr>
          <w:t>https://www.aier.org/research/abolish-consumer-financial-protection-bureau</w:t>
        </w:r>
        <w:bookmarkEnd w:id="59"/>
      </w:hyperlink>
      <w:bookmarkEnd w:id="58"/>
      <w:r w:rsidR="007D136B">
        <w:rPr>
          <w:rStyle w:val="apple-converted-space"/>
        </w:rPr>
        <w:t xml:space="preserve"> </w:t>
      </w:r>
    </w:p>
    <w:p w14:paraId="44690404" w14:textId="7AFE244A" w:rsidR="005F5848" w:rsidRDefault="005F5848" w:rsidP="005F5848">
      <w:pPr>
        <w:pStyle w:val="Evidence"/>
        <w:rPr>
          <w:rStyle w:val="apple-converted-space"/>
        </w:rPr>
      </w:pPr>
      <w:r w:rsidRPr="0001629A">
        <w:rPr>
          <w:rStyle w:val="apple-converted-space"/>
        </w:rPr>
        <w:t xml:space="preserve">A regulator’s decrees by nature face no competitive-market test since all firms must comply with the decrees. But competition is, as F. A. Hayek taught, is a “discovery procedure.” Thanks to freedom of entry and free pricing, which tend to be (often unwittingly) restricted by regulation, market competition reveals through the price system critical knowledge that we cannot count on otherwise learning. For this reason, even if we assume a regulator’s sincerest commitment to achieving the public interest (Public Choice thinkers give us good reason not to take this for granted), we should be wary of bureaucratic </w:t>
      </w:r>
      <w:r w:rsidR="007D136B" w:rsidRPr="0001629A">
        <w:rPr>
          <w:rStyle w:val="apple-converted-space"/>
        </w:rPr>
        <w:t>rule</w:t>
      </w:r>
      <w:r w:rsidR="007D136B">
        <w:rPr>
          <w:rStyle w:val="apple-converted-space"/>
        </w:rPr>
        <w:t>-</w:t>
      </w:r>
      <w:r w:rsidR="007D136B" w:rsidRPr="0001629A">
        <w:rPr>
          <w:rStyle w:val="apple-converted-space"/>
        </w:rPr>
        <w:t>making</w:t>
      </w:r>
      <w:r w:rsidRPr="0001629A">
        <w:rPr>
          <w:rStyle w:val="apple-converted-space"/>
        </w:rPr>
        <w:t>.</w:t>
      </w:r>
    </w:p>
    <w:p w14:paraId="189046C0" w14:textId="2ED1FDA5" w:rsidR="00824A19" w:rsidRDefault="00824A19" w:rsidP="005F5848">
      <w:pPr>
        <w:pStyle w:val="Evidence"/>
        <w:rPr>
          <w:rStyle w:val="apple-converted-space"/>
        </w:rPr>
      </w:pPr>
    </w:p>
    <w:p w14:paraId="31D5A7B2" w14:textId="02EA6E0F" w:rsidR="00824A19" w:rsidRDefault="00824A19" w:rsidP="00824A19">
      <w:pPr>
        <w:pStyle w:val="Contention2"/>
        <w:rPr>
          <w:rStyle w:val="apple-converted-space"/>
        </w:rPr>
      </w:pPr>
      <w:bookmarkStart w:id="60" w:name="_Toc23575982"/>
      <w:r>
        <w:rPr>
          <w:rStyle w:val="apple-converted-space"/>
        </w:rPr>
        <w:t>CFPB is a threat to economic freedom</w:t>
      </w:r>
      <w:bookmarkEnd w:id="60"/>
    </w:p>
    <w:p w14:paraId="6C8F3420" w14:textId="3A6DE829" w:rsidR="00824A19" w:rsidRDefault="00824A19" w:rsidP="00824A19">
      <w:pPr>
        <w:pStyle w:val="Citation3"/>
        <w:rPr>
          <w:rStyle w:val="apple-converted-space"/>
        </w:rPr>
      </w:pPr>
      <w:bookmarkStart w:id="61" w:name="_Toc22392792"/>
      <w:bookmarkStart w:id="62" w:name="_Toc23544192"/>
      <w:bookmarkStart w:id="63" w:name="_Toc24347864"/>
      <w:r w:rsidRPr="00824A19">
        <w:rPr>
          <w:rStyle w:val="apple-converted-space"/>
          <w:u w:val="single"/>
        </w:rPr>
        <w:t>Norbert Michel</w:t>
      </w:r>
      <w:r w:rsidR="007D136B">
        <w:rPr>
          <w:rStyle w:val="apple-converted-space"/>
          <w:u w:val="single"/>
        </w:rPr>
        <w:t xml:space="preserve"> </w:t>
      </w:r>
      <w:r w:rsidRPr="00824A19">
        <w:rPr>
          <w:rStyle w:val="apple-converted-space"/>
          <w:u w:val="single"/>
        </w:rPr>
        <w:t>2018</w:t>
      </w:r>
      <w:r w:rsidRPr="0017091F">
        <w:rPr>
          <w:rStyle w:val="apple-converted-space"/>
        </w:rPr>
        <w:t xml:space="preserve">. (Director of Heritage’s Center for Data Analysis. Norbert J. Michel is a research fellow specializing in financial regulation for The Heritage Foundation’s Thomas A. Roe Institute for Economic Policy Studies.) </w:t>
      </w:r>
      <w:r>
        <w:rPr>
          <w:rStyle w:val="apple-converted-space"/>
        </w:rPr>
        <w:t>“</w:t>
      </w:r>
      <w:r w:rsidRPr="002254C9">
        <w:rPr>
          <w:rStyle w:val="apple-converted-space"/>
        </w:rPr>
        <w:t>The Consumer Financial Protection Bureau Undermines Economic Freedom</w:t>
      </w:r>
      <w:r>
        <w:rPr>
          <w:rStyle w:val="apple-converted-space"/>
        </w:rPr>
        <w:t xml:space="preserve">” </w:t>
      </w:r>
      <w:r w:rsidRPr="00CA7A68">
        <w:rPr>
          <w:rStyle w:val="apple-converted-space"/>
        </w:rPr>
        <w:t>Jan 8th, 2018</w:t>
      </w:r>
      <w:r>
        <w:rPr>
          <w:rStyle w:val="apple-converted-space"/>
        </w:rPr>
        <w:t xml:space="preserve">. </w:t>
      </w:r>
      <w:hyperlink r:id="rId25" w:history="1">
        <w:r w:rsidR="007D136B" w:rsidRPr="00DF13E9">
          <w:rPr>
            <w:rStyle w:val="Hyperlink"/>
          </w:rPr>
          <w:t>https://www.heritage.org/markets-and-finance/commentary/the-consumer-financial-protection-bureau-undermines-economic-freedom</w:t>
        </w:r>
        <w:bookmarkEnd w:id="63"/>
      </w:hyperlink>
      <w:bookmarkEnd w:id="61"/>
      <w:bookmarkEnd w:id="62"/>
      <w:r w:rsidR="007D136B">
        <w:rPr>
          <w:rStyle w:val="apple-converted-space"/>
        </w:rPr>
        <w:t xml:space="preserve"> </w:t>
      </w:r>
    </w:p>
    <w:p w14:paraId="4CCF8F02" w14:textId="77777777" w:rsidR="00824A19" w:rsidRDefault="00824A19" w:rsidP="00824A19">
      <w:pPr>
        <w:pStyle w:val="Evidence"/>
        <w:rPr>
          <w:rStyle w:val="apple-converted-space"/>
        </w:rPr>
      </w:pPr>
      <w:r w:rsidRPr="00910421">
        <w:rPr>
          <w:rStyle w:val="apple-converted-space"/>
        </w:rPr>
        <w:t>The CFPB approach assumes that lenders regularly prey on helpless consumers, tricking them into accepting ruinous financial contracts that they cannot possibly repay. The idea that financial markets generally work in this manner defies logic. The overwhelming majority of financial firms successfully find customers who can pay them back because it is the only way to make customers happy and stay in business.</w:t>
      </w:r>
      <w:r>
        <w:rPr>
          <w:rStyle w:val="apple-converted-space"/>
        </w:rPr>
        <w:t xml:space="preserve"> </w:t>
      </w:r>
      <w:r w:rsidRPr="008D7C2D">
        <w:rPr>
          <w:rStyle w:val="apple-converted-space"/>
        </w:rPr>
        <w:t>For free enterprise to work, government-imposed rules have to start from this point of view. As constructed, the CFPB poses a danger to Americans’ economic freedom.</w:t>
      </w:r>
    </w:p>
    <w:p w14:paraId="764C74A0" w14:textId="736504E2" w:rsidR="0083110F" w:rsidRDefault="00EF58D6" w:rsidP="00076FF2">
      <w:pPr>
        <w:pStyle w:val="Contention1"/>
        <w:rPr>
          <w:rStyle w:val="apple-converted-space"/>
        </w:rPr>
      </w:pPr>
      <w:r>
        <w:rPr>
          <w:rStyle w:val="apple-converted-space"/>
        </w:rPr>
        <w:br/>
      </w:r>
      <w:bookmarkStart w:id="64" w:name="_Toc23575983"/>
      <w:r>
        <w:rPr>
          <w:rStyle w:val="apple-converted-space"/>
        </w:rPr>
        <w:t>Constitutional Violations</w:t>
      </w:r>
      <w:bookmarkEnd w:id="64"/>
    </w:p>
    <w:p w14:paraId="499A1224" w14:textId="2FA85D8D" w:rsidR="00EF58D6" w:rsidRDefault="00EF58D6" w:rsidP="0083110F">
      <w:pPr>
        <w:pStyle w:val="Contention1"/>
        <w:rPr>
          <w:rStyle w:val="apple-converted-space"/>
        </w:rPr>
      </w:pPr>
    </w:p>
    <w:p w14:paraId="1514AB47" w14:textId="0C94E986" w:rsidR="00EF58D6" w:rsidRDefault="00076FF2" w:rsidP="00EF58D6">
      <w:pPr>
        <w:pStyle w:val="Contention2"/>
        <w:rPr>
          <w:rStyle w:val="apple-converted-space"/>
        </w:rPr>
      </w:pPr>
      <w:bookmarkStart w:id="65" w:name="_Toc23575984"/>
      <w:r>
        <w:rPr>
          <w:rStyle w:val="apple-converted-space"/>
        </w:rPr>
        <w:t xml:space="preserve">DC </w:t>
      </w:r>
      <w:r w:rsidR="00EF58D6">
        <w:rPr>
          <w:rStyle w:val="apple-converted-space"/>
        </w:rPr>
        <w:t>Circuit Court</w:t>
      </w:r>
      <w:r>
        <w:rPr>
          <w:rStyle w:val="apple-converted-space"/>
        </w:rPr>
        <w:t xml:space="preserve"> of Appeals said the management of</w:t>
      </w:r>
      <w:r w:rsidR="00EF58D6">
        <w:rPr>
          <w:rStyle w:val="apple-converted-space"/>
        </w:rPr>
        <w:t xml:space="preserve"> CFPB </w:t>
      </w:r>
      <w:r>
        <w:rPr>
          <w:rStyle w:val="apple-converted-space"/>
        </w:rPr>
        <w:t xml:space="preserve">was </w:t>
      </w:r>
      <w:r w:rsidR="00EF58D6">
        <w:rPr>
          <w:rStyle w:val="apple-converted-space"/>
        </w:rPr>
        <w:t>unconstitutional</w:t>
      </w:r>
      <w:bookmarkEnd w:id="65"/>
      <w:r w:rsidR="00EF58D6">
        <w:rPr>
          <w:rStyle w:val="apple-converted-space"/>
        </w:rPr>
        <w:t xml:space="preserve"> </w:t>
      </w:r>
    </w:p>
    <w:p w14:paraId="54FB84F4" w14:textId="6C37FCDB" w:rsidR="00EF58D6" w:rsidRDefault="00EF58D6" w:rsidP="00EF58D6">
      <w:pPr>
        <w:pStyle w:val="Citation3"/>
        <w:spacing w:before="240"/>
        <w:rPr>
          <w:rStyle w:val="apple-converted-space"/>
        </w:rPr>
      </w:pPr>
      <w:bookmarkStart w:id="66" w:name="_Toc22392780"/>
      <w:bookmarkStart w:id="67" w:name="_Toc23544193"/>
      <w:bookmarkStart w:id="68" w:name="_Toc24347865"/>
      <w:r w:rsidRPr="00F82CEA">
        <w:rPr>
          <w:rStyle w:val="apple-converted-space"/>
          <w:u w:val="single"/>
        </w:rPr>
        <w:t>Norbert Michel, 2017</w:t>
      </w:r>
      <w:r>
        <w:rPr>
          <w:rStyle w:val="apple-converted-space"/>
        </w:rPr>
        <w:t>. (</w:t>
      </w:r>
      <w:r w:rsidRPr="006B56F3">
        <w:rPr>
          <w:rStyle w:val="apple-converted-space"/>
        </w:rPr>
        <w:t>Director</w:t>
      </w:r>
      <w:r>
        <w:rPr>
          <w:rStyle w:val="apple-converted-space"/>
        </w:rPr>
        <w:t xml:space="preserve"> of</w:t>
      </w:r>
      <w:r w:rsidRPr="006B56F3">
        <w:rPr>
          <w:rStyle w:val="apple-converted-space"/>
        </w:rPr>
        <w:t xml:space="preserve"> </w:t>
      </w:r>
      <w:r>
        <w:rPr>
          <w:rStyle w:val="apple-converted-space"/>
        </w:rPr>
        <w:t xml:space="preserve">Heritage’s </w:t>
      </w:r>
      <w:r w:rsidRPr="006B56F3">
        <w:rPr>
          <w:rStyle w:val="apple-converted-space"/>
        </w:rPr>
        <w:t>Center for Data Analysis</w:t>
      </w:r>
      <w:r>
        <w:rPr>
          <w:rStyle w:val="apple-converted-space"/>
        </w:rPr>
        <w:t xml:space="preserve">. </w:t>
      </w:r>
      <w:r w:rsidRPr="00E333C6">
        <w:rPr>
          <w:rStyle w:val="apple-converted-space"/>
        </w:rPr>
        <w:t>Norbert J. Michel is a research fellow specializing in financial regulation for The Heritage Foundation’s Thomas A. Roe Institute for Economic Policy Studies.</w:t>
      </w:r>
      <w:r>
        <w:rPr>
          <w:rStyle w:val="apple-converted-space"/>
        </w:rPr>
        <w:t>) “</w:t>
      </w:r>
      <w:r w:rsidRPr="00552E6B">
        <w:rPr>
          <w:rStyle w:val="apple-converted-space"/>
        </w:rPr>
        <w:t>The CFPB Is In The Crosshairs, Exactly Where It Belongs</w:t>
      </w:r>
      <w:r>
        <w:rPr>
          <w:rStyle w:val="apple-converted-space"/>
        </w:rPr>
        <w:t>”</w:t>
      </w:r>
      <w:r w:rsidRPr="00F82CEA">
        <w:t xml:space="preserve"> </w:t>
      </w:r>
      <w:r w:rsidRPr="00F82CEA">
        <w:rPr>
          <w:rStyle w:val="apple-converted-space"/>
        </w:rPr>
        <w:t>Jan 24, 2017</w:t>
      </w:r>
      <w:r>
        <w:rPr>
          <w:rStyle w:val="apple-converted-space"/>
        </w:rPr>
        <w:t xml:space="preserve">. </w:t>
      </w:r>
      <w:hyperlink r:id="rId26" w:history="1">
        <w:r w:rsidR="007D136B" w:rsidRPr="00DF13E9">
          <w:rPr>
            <w:rStyle w:val="Hyperlink"/>
          </w:rPr>
          <w:t>https://www.forbes.com/sites/norbertmichel/2017/01/24/the-cfpb-is-in-the-crosshairs-exactly-where-it-belongs/#25b05f7d1a4f</w:t>
        </w:r>
        <w:bookmarkEnd w:id="68"/>
      </w:hyperlink>
      <w:bookmarkEnd w:id="66"/>
      <w:bookmarkEnd w:id="67"/>
      <w:r w:rsidR="007D136B">
        <w:rPr>
          <w:rStyle w:val="apple-converted-space"/>
        </w:rPr>
        <w:t xml:space="preserve"> </w:t>
      </w:r>
    </w:p>
    <w:p w14:paraId="50286D64" w14:textId="28216A80" w:rsidR="00EF58D6" w:rsidRDefault="00EF58D6" w:rsidP="00EF58D6">
      <w:pPr>
        <w:pStyle w:val="Evidence"/>
        <w:rPr>
          <w:rStyle w:val="apple-converted-space"/>
        </w:rPr>
      </w:pPr>
      <w:r w:rsidRPr="00C9586E">
        <w:rPr>
          <w:rStyle w:val="apple-converted-space"/>
        </w:rPr>
        <w:t>The CFPB’s funding and structure – a formulaic revenue stream tied to the Federal Reserve, and a sole director rather than a bipartisan commission – were points of conflict before the Bureau was even up and running.</w:t>
      </w:r>
      <w:r w:rsidR="007D136B">
        <w:rPr>
          <w:rStyle w:val="apple-converted-space"/>
        </w:rPr>
        <w:t xml:space="preserve"> </w:t>
      </w:r>
      <w:r w:rsidRPr="00C9586E">
        <w:rPr>
          <w:rStyle w:val="apple-converted-space"/>
        </w:rPr>
        <w:t>In October 2016, the D.C. Circuit Court of Appeals struck down the Bureau’s sole-director structure as unconstitutional and recognized the president’s power “to remove the director at will, and to supervise and direct the director.”</w:t>
      </w:r>
      <w:r>
        <w:rPr>
          <w:rStyle w:val="apple-converted-space"/>
        </w:rPr>
        <w:br/>
      </w:r>
    </w:p>
    <w:p w14:paraId="39F96C9F" w14:textId="77777777" w:rsidR="00EF58D6" w:rsidRPr="00DB3DDF" w:rsidRDefault="00EF58D6" w:rsidP="00EF58D6">
      <w:pPr>
        <w:pStyle w:val="Contention2"/>
        <w:rPr>
          <w:rStyle w:val="apple-converted-space"/>
        </w:rPr>
      </w:pPr>
      <w:bookmarkStart w:id="69" w:name="_Toc23575985"/>
      <w:r>
        <w:rPr>
          <w:rStyle w:val="apple-converted-space"/>
        </w:rPr>
        <w:t>CFPB not accountable</w:t>
      </w:r>
      <w:bookmarkEnd w:id="69"/>
      <w:r>
        <w:rPr>
          <w:rStyle w:val="apple-converted-space"/>
        </w:rPr>
        <w:t xml:space="preserve"> </w:t>
      </w:r>
    </w:p>
    <w:p w14:paraId="30C8DAB1" w14:textId="1997DC97" w:rsidR="00EF58D6" w:rsidRDefault="00EF58D6" w:rsidP="00EF58D6">
      <w:pPr>
        <w:pStyle w:val="Citation3"/>
        <w:rPr>
          <w:lang w:eastAsia="fr-FR"/>
        </w:rPr>
      </w:pPr>
      <w:bookmarkStart w:id="70" w:name="_Toc19361535"/>
      <w:bookmarkStart w:id="71" w:name="_Toc22392781"/>
      <w:bookmarkStart w:id="72" w:name="_Toc23544194"/>
      <w:bookmarkStart w:id="73" w:name="_Toc24347866"/>
      <w:r w:rsidRPr="0001629A">
        <w:rPr>
          <w:u w:val="single"/>
          <w:lang w:eastAsia="fr-FR"/>
        </w:rPr>
        <w:t>Iain Murray, 2017.</w:t>
      </w:r>
      <w:r>
        <w:rPr>
          <w:lang w:eastAsia="fr-FR"/>
        </w:rPr>
        <w:t xml:space="preserve"> (</w:t>
      </w:r>
      <w:r w:rsidRPr="0001629A">
        <w:rPr>
          <w:lang w:eastAsia="fr-FR"/>
        </w:rPr>
        <w:t>Vice President for Strategy at the Competitive Enterprise Institute.</w:t>
      </w:r>
      <w:r>
        <w:rPr>
          <w:lang w:eastAsia="fr-FR"/>
        </w:rPr>
        <w:t>) “</w:t>
      </w:r>
      <w:r w:rsidRPr="0001629A">
        <w:rPr>
          <w:lang w:eastAsia="fr-FR"/>
        </w:rPr>
        <w:t>Rethinking the Consumer Financial Protection Bureau</w:t>
      </w:r>
      <w:r>
        <w:rPr>
          <w:lang w:eastAsia="fr-FR"/>
        </w:rPr>
        <w:t xml:space="preserve">” </w:t>
      </w:r>
      <w:r w:rsidRPr="0001629A">
        <w:rPr>
          <w:lang w:eastAsia="fr-FR"/>
        </w:rPr>
        <w:t>August 16, 2017</w:t>
      </w:r>
      <w:r>
        <w:rPr>
          <w:lang w:eastAsia="fr-FR"/>
        </w:rPr>
        <w:t xml:space="preserve">. </w:t>
      </w:r>
      <w:hyperlink r:id="rId27" w:history="1">
        <w:r w:rsidR="007D136B" w:rsidRPr="00DF13E9">
          <w:rPr>
            <w:rStyle w:val="Hyperlink"/>
            <w:lang w:eastAsia="fr-FR"/>
          </w:rPr>
          <w:t>https://cei.org/sites/default/files/Rethinking_the_Consumer_Financial_Protection_Bureau.pdf</w:t>
        </w:r>
        <w:bookmarkEnd w:id="73"/>
      </w:hyperlink>
      <w:bookmarkEnd w:id="70"/>
      <w:bookmarkEnd w:id="71"/>
      <w:bookmarkEnd w:id="72"/>
      <w:r w:rsidR="007D136B">
        <w:rPr>
          <w:lang w:eastAsia="fr-FR"/>
        </w:rPr>
        <w:t xml:space="preserve"> </w:t>
      </w:r>
    </w:p>
    <w:p w14:paraId="247A845B" w14:textId="7E97D327" w:rsidR="00EF58D6" w:rsidRDefault="00EF58D6" w:rsidP="00EF58D6">
      <w:pPr>
        <w:pStyle w:val="Evidence"/>
        <w:rPr>
          <w:rStyle w:val="apple-converted-space"/>
        </w:rPr>
      </w:pPr>
      <w:r w:rsidRPr="00DB3DDF">
        <w:rPr>
          <w:rStyle w:val="apple-converted-space"/>
        </w:rPr>
        <w:t>As the District of Columbia Circuit Court of Appeals found in PHH Corp. v CFPB, Congress gave the agency’s director too much power when it created the CFPB as part of the 2010 Dodd-Frank Act, with little attendant accountability (the case is currently being reheard).</w:t>
      </w:r>
      <w:r w:rsidR="007D136B">
        <w:rPr>
          <w:rStyle w:val="apple-converted-space"/>
        </w:rPr>
        <w:t xml:space="preserve"> </w:t>
      </w:r>
      <w:r w:rsidRPr="00DB3DDF">
        <w:rPr>
          <w:rStyle w:val="apple-converted-space"/>
        </w:rPr>
        <w:t>The CFPB director is not answerable to the president, and Congress holds no power over the Bureau, which is isolated from the appropriations process and instead gets its funding from the Federal Reserve.</w:t>
      </w:r>
      <w:r w:rsidR="007D136B">
        <w:rPr>
          <w:rStyle w:val="apple-converted-space"/>
        </w:rPr>
        <w:t xml:space="preserve"> </w:t>
      </w:r>
    </w:p>
    <w:p w14:paraId="0B34588D" w14:textId="77777777" w:rsidR="00EF58D6" w:rsidRDefault="00EF58D6" w:rsidP="00EF58D6">
      <w:pPr>
        <w:pStyle w:val="Contention2"/>
        <w:rPr>
          <w:rStyle w:val="apple-converted-space"/>
        </w:rPr>
      </w:pPr>
      <w:bookmarkStart w:id="74" w:name="_Toc23575986"/>
      <w:r>
        <w:rPr>
          <w:rStyle w:val="apple-converted-space"/>
        </w:rPr>
        <w:lastRenderedPageBreak/>
        <w:t>No oversight</w:t>
      </w:r>
      <w:bookmarkEnd w:id="74"/>
    </w:p>
    <w:p w14:paraId="7235C341" w14:textId="65CD8726" w:rsidR="00EF58D6" w:rsidRDefault="00EF58D6" w:rsidP="00EF58D6">
      <w:pPr>
        <w:pStyle w:val="Citation3"/>
        <w:rPr>
          <w:rStyle w:val="apple-converted-space"/>
        </w:rPr>
      </w:pPr>
      <w:bookmarkStart w:id="75" w:name="_Toc19361536"/>
      <w:bookmarkStart w:id="76" w:name="_Toc22392782"/>
      <w:bookmarkStart w:id="77" w:name="_Toc23544195"/>
      <w:bookmarkStart w:id="78" w:name="_Hlk19361480"/>
      <w:bookmarkStart w:id="79" w:name="_Toc24347867"/>
      <w:r w:rsidRPr="0049658C">
        <w:rPr>
          <w:rStyle w:val="apple-converted-space"/>
          <w:u w:val="single"/>
        </w:rPr>
        <w:t>Sheldon Richman, 2017</w:t>
      </w:r>
      <w:r>
        <w:rPr>
          <w:rStyle w:val="apple-converted-space"/>
        </w:rPr>
        <w:t>. (</w:t>
      </w:r>
      <w:r w:rsidRPr="00560664">
        <w:rPr>
          <w:rStyle w:val="apple-converted-space"/>
        </w:rPr>
        <w:t xml:space="preserve">Sheldon Richman is the executive editor of The Libertarian </w:t>
      </w:r>
      <w:r w:rsidR="007D136B" w:rsidRPr="00560664">
        <w:rPr>
          <w:rStyle w:val="apple-converted-space"/>
        </w:rPr>
        <w:t>Institute</w:t>
      </w:r>
      <w:r w:rsidR="007D136B">
        <w:rPr>
          <w:rStyle w:val="apple-converted-space"/>
        </w:rPr>
        <w:t>.</w:t>
      </w:r>
      <w:r w:rsidRPr="00560664">
        <w:rPr>
          <w:rStyle w:val="apple-converted-space"/>
        </w:rPr>
        <w:t xml:space="preserve"> He is the former senior editor at the Cato Institute and Institute for Humane Studies, former editor of The Freeman, published by the Foundation for Economic Education, and former vice president at the Future of Freedom Foundation.</w:t>
      </w:r>
      <w:r>
        <w:rPr>
          <w:rStyle w:val="apple-converted-space"/>
        </w:rPr>
        <w:t>) “</w:t>
      </w:r>
      <w:r w:rsidRPr="0049658C">
        <w:rPr>
          <w:rStyle w:val="apple-converted-space"/>
        </w:rPr>
        <w:t>Abolish the Consumer Financial Protection Bureau</w:t>
      </w:r>
      <w:r>
        <w:rPr>
          <w:rStyle w:val="apple-converted-space"/>
        </w:rPr>
        <w:t xml:space="preserve">” </w:t>
      </w:r>
      <w:r w:rsidRPr="0049658C">
        <w:rPr>
          <w:rStyle w:val="apple-converted-space"/>
        </w:rPr>
        <w:t>March 30, 2017</w:t>
      </w:r>
      <w:r>
        <w:rPr>
          <w:rStyle w:val="apple-converted-space"/>
        </w:rPr>
        <w:t xml:space="preserve">. </w:t>
      </w:r>
      <w:hyperlink r:id="rId28" w:history="1">
        <w:r w:rsidR="007D136B" w:rsidRPr="00DF13E9">
          <w:rPr>
            <w:rStyle w:val="Hyperlink"/>
          </w:rPr>
          <w:t>https://www.aier.org/research/abolish-consumer-financial-protection-bureau</w:t>
        </w:r>
        <w:bookmarkEnd w:id="79"/>
      </w:hyperlink>
      <w:bookmarkEnd w:id="75"/>
      <w:bookmarkEnd w:id="76"/>
      <w:bookmarkEnd w:id="77"/>
      <w:r w:rsidR="007D136B">
        <w:rPr>
          <w:rStyle w:val="apple-converted-space"/>
        </w:rPr>
        <w:t xml:space="preserve"> </w:t>
      </w:r>
    </w:p>
    <w:bookmarkEnd w:id="78"/>
    <w:p w14:paraId="139090FF" w14:textId="77777777" w:rsidR="00EF58D6" w:rsidRDefault="00EF58D6" w:rsidP="00EF58D6">
      <w:pPr>
        <w:pStyle w:val="Evidence"/>
        <w:rPr>
          <w:rStyle w:val="apple-converted-space"/>
        </w:rPr>
      </w:pPr>
      <w:r w:rsidRPr="0001629A">
        <w:rPr>
          <w:rStyle w:val="apple-converted-space"/>
        </w:rPr>
        <w:t xml:space="preserve">On May 24 the U.S. Court of Appeals for the District of Columbia Circuit will hear oral arguments on whether the Consumer Financial Protection Bureau (CFPB) is unconstitutional. The CFPB was created under the 2010 Dodd-Frank Wall Street Reform and Consumer Protection Act, which passed in the wake of the 2008 Great Recession. The </w:t>
      </w:r>
      <w:proofErr w:type="spellStart"/>
      <w:r w:rsidRPr="0001629A">
        <w:rPr>
          <w:rStyle w:val="apple-converted-space"/>
        </w:rPr>
        <w:t>en</w:t>
      </w:r>
      <w:proofErr w:type="spellEnd"/>
      <w:r w:rsidRPr="0001629A">
        <w:rPr>
          <w:rStyle w:val="apple-converted-space"/>
        </w:rPr>
        <w:t xml:space="preserve"> banc court review of the CFPB, which follows a previous ruling that the bureau is unconstitutional, is a response to a claim it, unlike other regulatory agencies, is unaccountable to both presidential authority and Congress’s appropriations power. Its single director, who has a five-year term, cannot be removed by the president except “for inefficiency, neglect of duty, or malfeasance in office,” and it is funded not by Congress but by the Federal Reserve, which has no oversight power.</w:t>
      </w:r>
    </w:p>
    <w:p w14:paraId="361E16A8" w14:textId="6AC388C1" w:rsidR="0083110F" w:rsidRDefault="0083110F" w:rsidP="0083110F">
      <w:pPr>
        <w:pStyle w:val="Contention1"/>
        <w:rPr>
          <w:rStyle w:val="apple-converted-space"/>
        </w:rPr>
      </w:pPr>
    </w:p>
    <w:p w14:paraId="6A625164" w14:textId="22B4F73A" w:rsidR="0083110F" w:rsidRDefault="0083110F" w:rsidP="0083110F">
      <w:pPr>
        <w:pStyle w:val="Contention2"/>
        <w:rPr>
          <w:rStyle w:val="apple-converted-space"/>
        </w:rPr>
      </w:pPr>
      <w:bookmarkStart w:id="80" w:name="_Toc23575987"/>
      <w:r>
        <w:rPr>
          <w:rStyle w:val="apple-converted-space"/>
        </w:rPr>
        <w:t>CFPB bypasses Congress and the President for its funding.</w:t>
      </w:r>
      <w:r w:rsidR="007D136B">
        <w:rPr>
          <w:rStyle w:val="apple-converted-space"/>
        </w:rPr>
        <w:t xml:space="preserve"> </w:t>
      </w:r>
      <w:r>
        <w:rPr>
          <w:rStyle w:val="apple-converted-space"/>
        </w:rPr>
        <w:t>$663 million in 2018</w:t>
      </w:r>
      <w:bookmarkEnd w:id="80"/>
    </w:p>
    <w:p w14:paraId="5CCFB395" w14:textId="3AD2E112" w:rsidR="0083110F" w:rsidRDefault="0083110F" w:rsidP="0083110F">
      <w:pPr>
        <w:pStyle w:val="Citation3"/>
      </w:pPr>
      <w:bookmarkStart w:id="81" w:name="_Toc23544196"/>
      <w:bookmarkStart w:id="82" w:name="_Toc24347868"/>
      <w:r w:rsidRPr="009C5339">
        <w:rPr>
          <w:u w:val="single"/>
        </w:rPr>
        <w:t xml:space="preserve">Sam </w:t>
      </w:r>
      <w:proofErr w:type="spellStart"/>
      <w:r w:rsidRPr="009C5339">
        <w:rPr>
          <w:u w:val="single"/>
        </w:rPr>
        <w:t>Kazman</w:t>
      </w:r>
      <w:proofErr w:type="spellEnd"/>
      <w:r w:rsidRPr="009C5339">
        <w:rPr>
          <w:u w:val="single"/>
        </w:rPr>
        <w:t>, Gregory Jacob and 4 other attorneys 2018</w:t>
      </w:r>
      <w:r>
        <w:t xml:space="preserve"> (</w:t>
      </w:r>
      <w:proofErr w:type="spellStart"/>
      <w:r>
        <w:t>Kazman</w:t>
      </w:r>
      <w:proofErr w:type="spellEnd"/>
      <w:r>
        <w:t xml:space="preserve"> &amp; Jacob – attorneys for the Competitive Enterprise Institute.</w:t>
      </w:r>
      <w:r w:rsidR="007D136B">
        <w:t xml:space="preserve"> </w:t>
      </w:r>
      <w:r>
        <w:t>Other attorneys were with Boyden Gray &amp; Assoc., a Washington DC law firm) Petition for Certiorari</w:t>
      </w:r>
      <w:r w:rsidR="007D136B">
        <w:t xml:space="preserve"> </w:t>
      </w:r>
      <w:r>
        <w:t xml:space="preserve">in the case of State National Bank of Big Spring v. Mnuchin, Sept 2018 </w:t>
      </w:r>
      <w:hyperlink r:id="rId29" w:history="1">
        <w:r>
          <w:rPr>
            <w:rStyle w:val="Hyperlink"/>
          </w:rPr>
          <w:t>https://cei.org/sites/default/files/18-5062%20Cert%20Petition%20%281%29.pdf</w:t>
        </w:r>
        <w:bookmarkEnd w:id="81"/>
        <w:bookmarkEnd w:id="82"/>
      </w:hyperlink>
    </w:p>
    <w:p w14:paraId="45AC1898" w14:textId="7A24B68B" w:rsidR="0083110F" w:rsidRDefault="0083110F" w:rsidP="0083110F">
      <w:pPr>
        <w:pStyle w:val="Evidence"/>
      </w:pPr>
      <w:r w:rsidRPr="0083110F">
        <w:rPr>
          <w:u w:val="single"/>
        </w:rPr>
        <w:t>The CFPB is also made entirely independent from Congress’s power of the purse. Instead of receiving its funding through annual congressional appropriations, the CFPB determines and draws its entire budget out of the Federal Reserve’s, without review by Congress, the President, or the Federal Reserve itself</w:t>
      </w:r>
      <w:r>
        <w:t xml:space="preserve">. See 12 U.S.C. § 5497(a)(2)(C). </w:t>
      </w:r>
      <w:r w:rsidRPr="0083110F">
        <w:rPr>
          <w:u w:val="single"/>
        </w:rPr>
        <w:t>Specifically, the CFPB is entitled to designate up to 12 percent of the Federal Reserve’s operating expenses for its own use</w:t>
      </w:r>
      <w:r>
        <w:t xml:space="preserve">. 12 U.S.C. § 5497(a). </w:t>
      </w:r>
      <w:r w:rsidRPr="0083110F">
        <w:rPr>
          <w:u w:val="single"/>
        </w:rPr>
        <w:t>According to the CFPB, this amounted to $631.7 million in 2016, $646.2 million in 2017, and $663 million in 2018</w:t>
      </w:r>
      <w:r>
        <w:t>.</w:t>
      </w:r>
    </w:p>
    <w:p w14:paraId="6D7BDD57" w14:textId="1AFAC786" w:rsidR="00EF58D6" w:rsidRDefault="00EF58D6" w:rsidP="0083110F">
      <w:pPr>
        <w:pStyle w:val="Evidence"/>
      </w:pPr>
    </w:p>
    <w:p w14:paraId="5F7DFE04" w14:textId="77777777" w:rsidR="00EF58D6" w:rsidRDefault="00EF58D6" w:rsidP="00EF58D6">
      <w:pPr>
        <w:pStyle w:val="Contention2"/>
      </w:pPr>
      <w:bookmarkStart w:id="83" w:name="_Toc23575988"/>
      <w:r>
        <w:t>CFPB rulings can outweigh the President and the Federal courts</w:t>
      </w:r>
      <w:bookmarkEnd w:id="83"/>
    </w:p>
    <w:p w14:paraId="7F86BAB6" w14:textId="0FB187A0" w:rsidR="00EF58D6" w:rsidRDefault="00EF58D6" w:rsidP="00EF58D6">
      <w:pPr>
        <w:pStyle w:val="Citation3"/>
      </w:pPr>
      <w:bookmarkStart w:id="84" w:name="_Toc23544197"/>
      <w:bookmarkStart w:id="85" w:name="_Toc24347869"/>
      <w:r w:rsidRPr="009C5339">
        <w:rPr>
          <w:u w:val="single"/>
        </w:rPr>
        <w:t xml:space="preserve">Sam </w:t>
      </w:r>
      <w:proofErr w:type="spellStart"/>
      <w:r w:rsidRPr="009C5339">
        <w:rPr>
          <w:u w:val="single"/>
        </w:rPr>
        <w:t>Kazman</w:t>
      </w:r>
      <w:proofErr w:type="spellEnd"/>
      <w:r w:rsidRPr="009C5339">
        <w:rPr>
          <w:u w:val="single"/>
        </w:rPr>
        <w:t>, Gregory Jacob and 4 other attorneys 2018</w:t>
      </w:r>
      <w:r>
        <w:t xml:space="preserve"> (</w:t>
      </w:r>
      <w:proofErr w:type="spellStart"/>
      <w:r>
        <w:t>Kazman</w:t>
      </w:r>
      <w:proofErr w:type="spellEnd"/>
      <w:r>
        <w:t xml:space="preserve"> &amp; Jacob – attorneys for the Competitive Enterprise Institute.</w:t>
      </w:r>
      <w:r w:rsidR="007D136B">
        <w:t xml:space="preserve"> </w:t>
      </w:r>
      <w:r>
        <w:t>Other attorneys were with Boyden Gray &amp; Assoc., a Washington DC law firm) Petition for Certiorari</w:t>
      </w:r>
      <w:r w:rsidR="007D136B">
        <w:t xml:space="preserve"> </w:t>
      </w:r>
      <w:r>
        <w:t xml:space="preserve">in the case of State National Bank of Big Spring v. Mnuchin, Sept 2018 </w:t>
      </w:r>
      <w:hyperlink r:id="rId30" w:history="1">
        <w:r>
          <w:rPr>
            <w:rStyle w:val="Hyperlink"/>
          </w:rPr>
          <w:t>https://cei.org/sites/default/files/18-5062%20Cert%20Petition%20%281%29.pdf</w:t>
        </w:r>
        <w:bookmarkEnd w:id="84"/>
        <w:bookmarkEnd w:id="85"/>
      </w:hyperlink>
    </w:p>
    <w:p w14:paraId="6EB5E175" w14:textId="77777777" w:rsidR="00EF58D6" w:rsidRDefault="00EF58D6" w:rsidP="00EF58D6">
      <w:pPr>
        <w:pStyle w:val="Evidence"/>
      </w:pPr>
      <w:r>
        <w:t>Dodd-Frank mandates that the courts credit the Director’s interpretations of consumer finance statutes over those of the Executive Branch for purposes of assigning Chevron deference. See 12 U.S.C. § 5512(b)(4)(B). Courts thus must defer to the CFPB even when it overrules the President himself.</w:t>
      </w:r>
    </w:p>
    <w:p w14:paraId="639FB26C" w14:textId="3516AA3B" w:rsidR="00EF58D6" w:rsidRDefault="00EF58D6" w:rsidP="0083110F">
      <w:pPr>
        <w:pStyle w:val="Evidence"/>
      </w:pPr>
    </w:p>
    <w:p w14:paraId="39B4CF8D" w14:textId="77777777" w:rsidR="00EF58D6" w:rsidRDefault="00EF58D6" w:rsidP="00EF58D6">
      <w:pPr>
        <w:pStyle w:val="Contention2"/>
        <w:rPr>
          <w:rStyle w:val="apple-converted-space"/>
        </w:rPr>
      </w:pPr>
      <w:bookmarkStart w:id="86" w:name="_Toc23575989"/>
      <w:r>
        <w:rPr>
          <w:rStyle w:val="apple-converted-space"/>
        </w:rPr>
        <w:t>CFPB runs counter to limited government</w:t>
      </w:r>
      <w:bookmarkEnd w:id="86"/>
    </w:p>
    <w:p w14:paraId="688B310F" w14:textId="50602AF5" w:rsidR="00EF58D6" w:rsidRDefault="00EF58D6" w:rsidP="00EF58D6">
      <w:pPr>
        <w:pStyle w:val="Citation3"/>
        <w:rPr>
          <w:rStyle w:val="apple-converted-space"/>
        </w:rPr>
      </w:pPr>
      <w:bookmarkStart w:id="87" w:name="_Toc22392791"/>
      <w:bookmarkStart w:id="88" w:name="_Toc23544198"/>
      <w:bookmarkStart w:id="89" w:name="_Toc24347870"/>
      <w:r w:rsidRPr="0017091F">
        <w:rPr>
          <w:rStyle w:val="apple-converted-space"/>
        </w:rPr>
        <w:t>Norbert Michel, 201</w:t>
      </w:r>
      <w:r>
        <w:rPr>
          <w:rStyle w:val="apple-converted-space"/>
        </w:rPr>
        <w:t>8</w:t>
      </w:r>
      <w:r w:rsidRPr="0017091F">
        <w:rPr>
          <w:rStyle w:val="apple-converted-space"/>
        </w:rPr>
        <w:t xml:space="preserve">. (Director of Heritage’s Center for Data Analysis. Norbert J. Michel is a research fellow specializing in financial regulation for The Heritage Foundation’s Thomas A. Roe Institute for Economic Policy Studies.) </w:t>
      </w:r>
      <w:r>
        <w:rPr>
          <w:rStyle w:val="apple-converted-space"/>
        </w:rPr>
        <w:t>“</w:t>
      </w:r>
      <w:r w:rsidRPr="002254C9">
        <w:rPr>
          <w:rStyle w:val="apple-converted-space"/>
        </w:rPr>
        <w:t>The Consumer Financial Protection Bureau Undermines Economic Freedom</w:t>
      </w:r>
      <w:r>
        <w:rPr>
          <w:rStyle w:val="apple-converted-space"/>
        </w:rPr>
        <w:t xml:space="preserve">” </w:t>
      </w:r>
      <w:r w:rsidRPr="00CA7A68">
        <w:rPr>
          <w:rStyle w:val="apple-converted-space"/>
        </w:rPr>
        <w:t>Jan 8th, 2018</w:t>
      </w:r>
      <w:r>
        <w:rPr>
          <w:rStyle w:val="apple-converted-space"/>
        </w:rPr>
        <w:t xml:space="preserve">. </w:t>
      </w:r>
      <w:hyperlink r:id="rId31" w:history="1">
        <w:r w:rsidR="007D136B" w:rsidRPr="00DF13E9">
          <w:rPr>
            <w:rStyle w:val="Hyperlink"/>
          </w:rPr>
          <w:t>https://www.heritage.org/markets-and-finance/commentary/the-consumer-financial-protection-bureau-undermines-economic-freedom</w:t>
        </w:r>
        <w:bookmarkEnd w:id="89"/>
      </w:hyperlink>
      <w:bookmarkEnd w:id="87"/>
      <w:bookmarkEnd w:id="88"/>
      <w:r w:rsidR="007D136B">
        <w:rPr>
          <w:rStyle w:val="apple-converted-space"/>
        </w:rPr>
        <w:t xml:space="preserve"> </w:t>
      </w:r>
    </w:p>
    <w:p w14:paraId="3EE5E850" w14:textId="03E26CC1" w:rsidR="00EF58D6" w:rsidRDefault="00EF58D6" w:rsidP="00EF58D6">
      <w:pPr>
        <w:pStyle w:val="Evidence"/>
        <w:rPr>
          <w:rStyle w:val="apple-converted-space"/>
        </w:rPr>
      </w:pPr>
      <w:r w:rsidRPr="00AF5813">
        <w:rPr>
          <w:rStyle w:val="apple-converted-space"/>
        </w:rPr>
        <w:t>These problems are bad enough, but the CFPB runs counter to limited-government principles in other ways.</w:t>
      </w:r>
      <w:r w:rsidR="007D136B">
        <w:rPr>
          <w:rStyle w:val="apple-converted-space"/>
        </w:rPr>
        <w:t xml:space="preserve"> </w:t>
      </w:r>
      <w:r w:rsidRPr="00AF5813">
        <w:rPr>
          <w:rStyle w:val="apple-converted-space"/>
        </w:rPr>
        <w:t>The bureau has independent litigation authority; a single director, removable only for cause; a budget completely immune to the regular appropriations process; broad judicial deference; and an exemption from Office of Management and Budget review of major rules.</w:t>
      </w:r>
      <w:r>
        <w:rPr>
          <w:rStyle w:val="apple-converted-space"/>
        </w:rPr>
        <w:t xml:space="preserve"> </w:t>
      </w:r>
      <w:r w:rsidRPr="00AF5813">
        <w:rPr>
          <w:rStyle w:val="apple-converted-space"/>
        </w:rPr>
        <w:t>No other federal regulator has that combination of characteristics, and no federal agency should.</w:t>
      </w:r>
    </w:p>
    <w:p w14:paraId="418D68B5" w14:textId="77777777" w:rsidR="00EF58D6" w:rsidRDefault="00EF58D6" w:rsidP="0083110F">
      <w:pPr>
        <w:pStyle w:val="Evidence"/>
      </w:pPr>
    </w:p>
    <w:p w14:paraId="70577B76" w14:textId="6A83FB30" w:rsidR="00EF58D6" w:rsidRDefault="00EF58D6" w:rsidP="0083110F">
      <w:pPr>
        <w:pStyle w:val="Evidence"/>
      </w:pPr>
    </w:p>
    <w:p w14:paraId="64485147" w14:textId="6F25E2E2" w:rsidR="00EF58D6" w:rsidRDefault="00EF58D6" w:rsidP="00EF58D6">
      <w:pPr>
        <w:pStyle w:val="Contention1"/>
      </w:pPr>
      <w:bookmarkStart w:id="90" w:name="_Toc23575990"/>
      <w:r>
        <w:lastRenderedPageBreak/>
        <w:t>Miscellaneous Other Harms (can be used to modify or extend the Plan)</w:t>
      </w:r>
      <w:bookmarkEnd w:id="90"/>
    </w:p>
    <w:p w14:paraId="7118B3CC" w14:textId="2EA00B5E" w:rsidR="0083110F" w:rsidRDefault="0083110F" w:rsidP="0083110F">
      <w:pPr>
        <w:pStyle w:val="Contention1"/>
        <w:rPr>
          <w:rStyle w:val="apple-converted-space"/>
        </w:rPr>
      </w:pPr>
    </w:p>
    <w:p w14:paraId="7F96DB4F" w14:textId="77777777" w:rsidR="00EF58D6" w:rsidRPr="005D07A5" w:rsidRDefault="00EF58D6" w:rsidP="00EF58D6">
      <w:pPr>
        <w:pStyle w:val="Contention2"/>
        <w:rPr>
          <w:rStyle w:val="apple-converted-space"/>
        </w:rPr>
      </w:pPr>
      <w:bookmarkStart w:id="91" w:name="_Toc23575991"/>
      <w:r>
        <w:rPr>
          <w:rStyle w:val="apple-converted-space"/>
        </w:rPr>
        <w:t>Contentious rules, tortured data, extravagant spending, and employment discrimination</w:t>
      </w:r>
      <w:bookmarkEnd w:id="91"/>
      <w:r>
        <w:rPr>
          <w:rStyle w:val="apple-converted-space"/>
        </w:rPr>
        <w:t xml:space="preserve"> </w:t>
      </w:r>
    </w:p>
    <w:p w14:paraId="596872CA" w14:textId="74ACF535" w:rsidR="00EF58D6" w:rsidRDefault="00EF58D6" w:rsidP="00EF58D6">
      <w:pPr>
        <w:pStyle w:val="Citation3"/>
        <w:spacing w:before="240"/>
        <w:rPr>
          <w:rStyle w:val="apple-converted-space"/>
        </w:rPr>
      </w:pPr>
      <w:bookmarkStart w:id="92" w:name="_Toc22392788"/>
      <w:bookmarkStart w:id="93" w:name="_Toc23544199"/>
      <w:bookmarkStart w:id="94" w:name="_Toc24347871"/>
      <w:r w:rsidRPr="00F82CEA">
        <w:rPr>
          <w:rStyle w:val="apple-converted-space"/>
          <w:u w:val="single"/>
        </w:rPr>
        <w:t>Norbert Michel, 2017</w:t>
      </w:r>
      <w:r>
        <w:rPr>
          <w:rStyle w:val="apple-converted-space"/>
        </w:rPr>
        <w:t>. (</w:t>
      </w:r>
      <w:r w:rsidRPr="006B56F3">
        <w:rPr>
          <w:rStyle w:val="apple-converted-space"/>
        </w:rPr>
        <w:t>Director</w:t>
      </w:r>
      <w:r>
        <w:rPr>
          <w:rStyle w:val="apple-converted-space"/>
        </w:rPr>
        <w:t xml:space="preserve"> of</w:t>
      </w:r>
      <w:r w:rsidRPr="006B56F3">
        <w:rPr>
          <w:rStyle w:val="apple-converted-space"/>
        </w:rPr>
        <w:t xml:space="preserve"> </w:t>
      </w:r>
      <w:r>
        <w:rPr>
          <w:rStyle w:val="apple-converted-space"/>
        </w:rPr>
        <w:t xml:space="preserve">Heritage’s </w:t>
      </w:r>
      <w:r w:rsidRPr="006B56F3">
        <w:rPr>
          <w:rStyle w:val="apple-converted-space"/>
        </w:rPr>
        <w:t>Center for Data Analysis</w:t>
      </w:r>
      <w:r>
        <w:rPr>
          <w:rStyle w:val="apple-converted-space"/>
        </w:rPr>
        <w:t xml:space="preserve">. </w:t>
      </w:r>
      <w:r w:rsidRPr="00E333C6">
        <w:rPr>
          <w:rStyle w:val="apple-converted-space"/>
        </w:rPr>
        <w:t>Norbert J. Michel is a research fellow specializing in financial regulation for The Heritage Foundation’s Thomas A. Roe Institute for Economic Policy Studies.</w:t>
      </w:r>
      <w:r>
        <w:rPr>
          <w:rStyle w:val="apple-converted-space"/>
        </w:rPr>
        <w:t>) “</w:t>
      </w:r>
      <w:r w:rsidRPr="00552E6B">
        <w:rPr>
          <w:rStyle w:val="apple-converted-space"/>
        </w:rPr>
        <w:t>The CFPB Is In The Crosshairs, Exactly Where It Belongs</w:t>
      </w:r>
      <w:r>
        <w:rPr>
          <w:rStyle w:val="apple-converted-space"/>
        </w:rPr>
        <w:t>”</w:t>
      </w:r>
      <w:r w:rsidRPr="00F82CEA">
        <w:t xml:space="preserve"> </w:t>
      </w:r>
      <w:r w:rsidRPr="00F82CEA">
        <w:rPr>
          <w:rStyle w:val="apple-converted-space"/>
        </w:rPr>
        <w:t>Jan 24, 2017</w:t>
      </w:r>
      <w:r>
        <w:rPr>
          <w:rStyle w:val="apple-converted-space"/>
        </w:rPr>
        <w:t xml:space="preserve">. </w:t>
      </w:r>
      <w:hyperlink r:id="rId32" w:history="1">
        <w:r w:rsidR="007D136B" w:rsidRPr="00DF13E9">
          <w:rPr>
            <w:rStyle w:val="Hyperlink"/>
          </w:rPr>
          <w:t>https://www.forbes.com/sites/norbertmichel/2017/01/24/the-cfpb-is-in-the-crosshairs-exactly-where-it-belongs/#25b05f7d1a4f</w:t>
        </w:r>
        <w:bookmarkEnd w:id="94"/>
      </w:hyperlink>
      <w:bookmarkEnd w:id="92"/>
      <w:bookmarkEnd w:id="93"/>
      <w:r w:rsidR="007D136B">
        <w:rPr>
          <w:rStyle w:val="apple-converted-space"/>
        </w:rPr>
        <w:t xml:space="preserve"> </w:t>
      </w:r>
    </w:p>
    <w:p w14:paraId="17088A6C" w14:textId="6ED27EE2" w:rsidR="00EF58D6" w:rsidRDefault="00EF58D6" w:rsidP="00EF58D6">
      <w:pPr>
        <w:pStyle w:val="Evidence"/>
        <w:rPr>
          <w:rStyle w:val="apple-converted-space"/>
        </w:rPr>
      </w:pPr>
      <w:r w:rsidRPr="00926365">
        <w:rPr>
          <w:rStyle w:val="apple-converted-space"/>
        </w:rPr>
        <w:t>The Consumer Financial Protection Bureau (CFPB) has been one of the most controversial components of the 2010 Dodd-Frank Act.</w:t>
      </w:r>
      <w:r w:rsidR="007D136B">
        <w:rPr>
          <w:rStyle w:val="apple-converted-space"/>
        </w:rPr>
        <w:t xml:space="preserve"> </w:t>
      </w:r>
      <w:r w:rsidRPr="00926365">
        <w:rPr>
          <w:rStyle w:val="apple-converted-space"/>
        </w:rPr>
        <w:t>It has issued contentious rules, tortured data to make other rules, engaged in an extravagant spending spree, and even found itself blasted by the Government Accountability Office (GAO) for employment discrimination.</w:t>
      </w:r>
    </w:p>
    <w:p w14:paraId="3F119A3B" w14:textId="0D8D98A3" w:rsidR="00EF58D6" w:rsidRDefault="00EF58D6" w:rsidP="00EF58D6">
      <w:pPr>
        <w:pStyle w:val="Evidence"/>
        <w:rPr>
          <w:rStyle w:val="apple-converted-space"/>
        </w:rPr>
      </w:pPr>
    </w:p>
    <w:p w14:paraId="5FC7C6FF" w14:textId="77777777" w:rsidR="00EF58D6" w:rsidRPr="005F5848" w:rsidRDefault="00EF58D6" w:rsidP="00EF58D6">
      <w:pPr>
        <w:pStyle w:val="Contention2"/>
        <w:rPr>
          <w:rStyle w:val="apple-converted-space"/>
        </w:rPr>
      </w:pPr>
      <w:bookmarkStart w:id="95" w:name="_Toc23575992"/>
      <w:r>
        <w:rPr>
          <w:rStyle w:val="apple-converted-space"/>
        </w:rPr>
        <w:t>Too partisan</w:t>
      </w:r>
      <w:bookmarkEnd w:id="95"/>
      <w:r>
        <w:rPr>
          <w:rStyle w:val="apple-converted-space"/>
        </w:rPr>
        <w:t xml:space="preserve"> </w:t>
      </w:r>
    </w:p>
    <w:p w14:paraId="0E2A13AF" w14:textId="29666746" w:rsidR="00EF58D6" w:rsidRDefault="00EF58D6" w:rsidP="00EF58D6">
      <w:pPr>
        <w:pStyle w:val="Citation3"/>
        <w:rPr>
          <w:rStyle w:val="apple-converted-space"/>
        </w:rPr>
      </w:pPr>
      <w:bookmarkStart w:id="96" w:name="_Toc22392783"/>
      <w:bookmarkStart w:id="97" w:name="_Toc23544200"/>
      <w:bookmarkStart w:id="98" w:name="_Hlk22038968"/>
      <w:bookmarkStart w:id="99" w:name="_Toc24347872"/>
      <w:r w:rsidRPr="00D83B1C">
        <w:rPr>
          <w:rStyle w:val="apple-converted-space"/>
          <w:u w:val="single"/>
        </w:rPr>
        <w:t xml:space="preserve">Dennis </w:t>
      </w:r>
      <w:proofErr w:type="spellStart"/>
      <w:r w:rsidRPr="00D83B1C">
        <w:rPr>
          <w:rStyle w:val="apple-converted-space"/>
          <w:u w:val="single"/>
        </w:rPr>
        <w:t>Shaul</w:t>
      </w:r>
      <w:proofErr w:type="spellEnd"/>
      <w:r w:rsidRPr="00D83B1C">
        <w:rPr>
          <w:rStyle w:val="apple-converted-space"/>
          <w:u w:val="single"/>
        </w:rPr>
        <w:t>, 2017</w:t>
      </w:r>
      <w:r>
        <w:rPr>
          <w:rStyle w:val="apple-converted-space"/>
        </w:rPr>
        <w:t>. (</w:t>
      </w:r>
      <w:r w:rsidRPr="00D753F0">
        <w:rPr>
          <w:rStyle w:val="apple-converted-space"/>
        </w:rPr>
        <w:t>CEO of the Community Financial Services Association of America, the leading trade association for short-term, small-dollar lending.</w:t>
      </w:r>
      <w:r>
        <w:rPr>
          <w:rStyle w:val="apple-converted-space"/>
        </w:rPr>
        <w:t xml:space="preserve">) </w:t>
      </w:r>
      <w:r w:rsidRPr="00B4368A">
        <w:rPr>
          <w:rStyle w:val="apple-converted-space"/>
        </w:rPr>
        <w:t>Nov. 19, 2017</w:t>
      </w:r>
      <w:r>
        <w:rPr>
          <w:rStyle w:val="apple-converted-space"/>
        </w:rPr>
        <w:t xml:space="preserve">. </w:t>
      </w:r>
      <w:hyperlink r:id="rId33" w:history="1">
        <w:r w:rsidR="007D136B" w:rsidRPr="00DF13E9">
          <w:rPr>
            <w:rStyle w:val="Hyperlink"/>
          </w:rPr>
          <w:t>https://www.wsj.com/articles/what-went-wrong-with-the-cfpb-1511072512</w:t>
        </w:r>
        <w:bookmarkEnd w:id="99"/>
      </w:hyperlink>
      <w:bookmarkEnd w:id="96"/>
      <w:bookmarkEnd w:id="97"/>
      <w:r w:rsidR="007D136B">
        <w:rPr>
          <w:rStyle w:val="apple-converted-space"/>
        </w:rPr>
        <w:t xml:space="preserve"> </w:t>
      </w:r>
    </w:p>
    <w:bookmarkEnd w:id="98"/>
    <w:p w14:paraId="7F41DB64" w14:textId="77777777" w:rsidR="00EF58D6" w:rsidRDefault="00EF58D6" w:rsidP="00EF58D6">
      <w:pPr>
        <w:pStyle w:val="Evidence"/>
        <w:rPr>
          <w:rStyle w:val="apple-converted-space"/>
        </w:rPr>
      </w:pPr>
      <w:r w:rsidRPr="00B2081B">
        <w:rPr>
          <w:rStyle w:val="apple-converted-space"/>
        </w:rPr>
        <w:t xml:space="preserve">I had the privilege of working as an aide to then-Rep. Barney Frank, chairman of the House Financial Services Committee when the Dodd-Frank Act of 2010, which created the CFPB, was written. I realized that no bill is ever perfect and the CFPB would have its imperfections. The authors wanted the bureau to be a fair arbiter of protecting consumers, instead of what it has </w:t>
      </w:r>
      <w:proofErr w:type="gramStart"/>
      <w:r w:rsidRPr="00B2081B">
        <w:rPr>
          <w:rStyle w:val="apple-converted-space"/>
        </w:rPr>
        <w:t>become—a</w:t>
      </w:r>
      <w:proofErr w:type="gramEnd"/>
      <w:r w:rsidRPr="00B2081B">
        <w:rPr>
          <w:rStyle w:val="apple-converted-space"/>
        </w:rPr>
        <w:t xml:space="preserve"> politically biased regulatory dictator and a political steppingstone for its sole director, who is now expected to run for governor of Ohio.</w:t>
      </w:r>
      <w:r>
        <w:rPr>
          <w:rStyle w:val="apple-converted-space"/>
        </w:rPr>
        <w:t xml:space="preserve"> </w:t>
      </w:r>
      <w:r w:rsidRPr="00B2081B">
        <w:rPr>
          <w:rStyle w:val="apple-converted-space"/>
        </w:rPr>
        <w:t>An independent federal agency should be nonpartisan. A bipartisan commission on the model of the SEC and FCC would allow for better and more evenhanded decision-making. To show how partisan the CFPB became under Mr. Cordray’s leadership, not one of the agency’s employees made a contribution to Donald Trump’s campaign, while a multitude contributed to Hillary Clinton. The new director will have a partisan staff.</w:t>
      </w:r>
    </w:p>
    <w:p w14:paraId="3DB31F4F" w14:textId="77777777" w:rsidR="00EF58D6" w:rsidRDefault="00EF58D6" w:rsidP="00EF58D6">
      <w:pPr>
        <w:pStyle w:val="Evidence"/>
        <w:rPr>
          <w:rStyle w:val="apple-converted-space"/>
        </w:rPr>
      </w:pPr>
    </w:p>
    <w:p w14:paraId="031523C9" w14:textId="77777777" w:rsidR="00632747" w:rsidRDefault="00632747" w:rsidP="00632747">
      <w:pPr>
        <w:pStyle w:val="Contention2"/>
        <w:rPr>
          <w:rStyle w:val="apple-converted-space"/>
        </w:rPr>
      </w:pPr>
      <w:bookmarkStart w:id="100" w:name="_Toc23575993"/>
      <w:r>
        <w:rPr>
          <w:rStyle w:val="apple-converted-space"/>
        </w:rPr>
        <w:t>CFPB gives money based ideological preference</w:t>
      </w:r>
      <w:bookmarkEnd w:id="100"/>
      <w:r>
        <w:rPr>
          <w:rStyle w:val="apple-converted-space"/>
        </w:rPr>
        <w:t xml:space="preserve"> </w:t>
      </w:r>
    </w:p>
    <w:p w14:paraId="5D0A8A9E" w14:textId="4E256F2F" w:rsidR="00632747" w:rsidRDefault="00632747" w:rsidP="00632747">
      <w:pPr>
        <w:pStyle w:val="Citation3"/>
        <w:rPr>
          <w:rStyle w:val="apple-converted-space"/>
        </w:rPr>
      </w:pPr>
      <w:bookmarkStart w:id="101" w:name="_Toc22392790"/>
      <w:bookmarkStart w:id="102" w:name="_Toc23544201"/>
      <w:bookmarkStart w:id="103" w:name="_Toc24347873"/>
      <w:r w:rsidRPr="00D83B1C">
        <w:rPr>
          <w:rStyle w:val="apple-converted-space"/>
          <w:u w:val="single"/>
        </w:rPr>
        <w:t xml:space="preserve">Dennis </w:t>
      </w:r>
      <w:proofErr w:type="spellStart"/>
      <w:r w:rsidRPr="00D83B1C">
        <w:rPr>
          <w:rStyle w:val="apple-converted-space"/>
          <w:u w:val="single"/>
        </w:rPr>
        <w:t>Shaul</w:t>
      </w:r>
      <w:proofErr w:type="spellEnd"/>
      <w:r w:rsidRPr="00D83B1C">
        <w:rPr>
          <w:rStyle w:val="apple-converted-space"/>
          <w:u w:val="single"/>
        </w:rPr>
        <w:t>, 2017</w:t>
      </w:r>
      <w:r>
        <w:rPr>
          <w:rStyle w:val="apple-converted-space"/>
        </w:rPr>
        <w:t>. (</w:t>
      </w:r>
      <w:r w:rsidRPr="00D753F0">
        <w:rPr>
          <w:rStyle w:val="apple-converted-space"/>
        </w:rPr>
        <w:t xml:space="preserve">Mr. </w:t>
      </w:r>
      <w:proofErr w:type="spellStart"/>
      <w:r w:rsidRPr="00D753F0">
        <w:rPr>
          <w:rStyle w:val="apple-converted-space"/>
        </w:rPr>
        <w:t>Shaul</w:t>
      </w:r>
      <w:proofErr w:type="spellEnd"/>
      <w:r w:rsidRPr="00D753F0">
        <w:rPr>
          <w:rStyle w:val="apple-converted-space"/>
        </w:rPr>
        <w:t xml:space="preserve"> is CEO of the Community Financial Services Association of America, the leading trade association for short-term, small-dollar lending.</w:t>
      </w:r>
      <w:r>
        <w:rPr>
          <w:rStyle w:val="apple-converted-space"/>
        </w:rPr>
        <w:t xml:space="preserve">) </w:t>
      </w:r>
      <w:r w:rsidRPr="00B4368A">
        <w:rPr>
          <w:rStyle w:val="apple-converted-space"/>
        </w:rPr>
        <w:t>Nov. 19, 2017</w:t>
      </w:r>
      <w:r>
        <w:rPr>
          <w:rStyle w:val="apple-converted-space"/>
        </w:rPr>
        <w:t xml:space="preserve">. </w:t>
      </w:r>
      <w:hyperlink r:id="rId34" w:history="1">
        <w:r w:rsidR="007D136B" w:rsidRPr="00DF13E9">
          <w:rPr>
            <w:rStyle w:val="Hyperlink"/>
          </w:rPr>
          <w:t>https://www.wsj.com/articles/what-went-wrong-with-the-cfpb-1511072512</w:t>
        </w:r>
        <w:bookmarkEnd w:id="103"/>
      </w:hyperlink>
      <w:bookmarkEnd w:id="101"/>
      <w:bookmarkEnd w:id="102"/>
      <w:r w:rsidR="007D136B">
        <w:rPr>
          <w:rStyle w:val="apple-converted-space"/>
        </w:rPr>
        <w:t xml:space="preserve"> </w:t>
      </w:r>
    </w:p>
    <w:p w14:paraId="7874BCDE" w14:textId="0B4AEEA1" w:rsidR="00632747" w:rsidRDefault="00632747" w:rsidP="00632747">
      <w:pPr>
        <w:pStyle w:val="Evidence"/>
        <w:rPr>
          <w:rStyle w:val="apple-converted-space"/>
        </w:rPr>
      </w:pPr>
      <w:r w:rsidRPr="00BB2DE1">
        <w:rPr>
          <w:rStyle w:val="apple-converted-space"/>
        </w:rPr>
        <w:t>The CFPB, like other agencies, collects fines and fees. Astonishingly, Congress does not require them to be transferred to the federal Treasury. Mr. Cordray has boasted of collecting billions of dollars on behalf of consumers, but portions of that money ultimately go to favored consumer groups—a continuing problem of ideological preference.</w:t>
      </w:r>
    </w:p>
    <w:p w14:paraId="54B14BD6" w14:textId="4A1CCFDB" w:rsidR="00824A19" w:rsidRDefault="00824A19" w:rsidP="00632747">
      <w:pPr>
        <w:pStyle w:val="Evidence"/>
        <w:rPr>
          <w:rStyle w:val="apple-converted-space"/>
        </w:rPr>
      </w:pPr>
    </w:p>
    <w:p w14:paraId="1337126B" w14:textId="77777777" w:rsidR="00824A19" w:rsidRDefault="00824A19" w:rsidP="00824A19">
      <w:pPr>
        <w:pStyle w:val="Contention2"/>
        <w:rPr>
          <w:rStyle w:val="apple-converted-space"/>
        </w:rPr>
      </w:pPr>
      <w:bookmarkStart w:id="104" w:name="_Toc23575994"/>
      <w:r>
        <w:rPr>
          <w:rStyle w:val="apple-converted-space"/>
        </w:rPr>
        <w:lastRenderedPageBreak/>
        <w:t>Political Discrimination in hiring process</w:t>
      </w:r>
      <w:bookmarkEnd w:id="104"/>
      <w:r>
        <w:rPr>
          <w:rStyle w:val="apple-converted-space"/>
        </w:rPr>
        <w:t xml:space="preserve"> </w:t>
      </w:r>
    </w:p>
    <w:p w14:paraId="42CA5016" w14:textId="02BA608E" w:rsidR="00824A19" w:rsidRDefault="00824A19" w:rsidP="00824A19">
      <w:pPr>
        <w:pStyle w:val="Citation3"/>
        <w:rPr>
          <w:rStyle w:val="apple-converted-space"/>
        </w:rPr>
      </w:pPr>
      <w:bookmarkStart w:id="105" w:name="_Toc22392784"/>
      <w:bookmarkStart w:id="106" w:name="_Toc23544202"/>
      <w:bookmarkStart w:id="107" w:name="_Toc24347874"/>
      <w:r w:rsidRPr="00E30AA6">
        <w:rPr>
          <w:rStyle w:val="apple-converted-space"/>
          <w:u w:val="single"/>
        </w:rPr>
        <w:t>Ronald L. Rubin, 2016</w:t>
      </w:r>
      <w:r>
        <w:rPr>
          <w:rStyle w:val="apple-converted-space"/>
        </w:rPr>
        <w:t>. (</w:t>
      </w:r>
      <w:r w:rsidRPr="00E30AA6">
        <w:rPr>
          <w:rStyle w:val="apple-converted-space"/>
        </w:rPr>
        <w:t>was an enforcement attorney at the Consumer Financial Protection Bureau and chief adviser on regulatory policy at the House Financial Services Committee.</w:t>
      </w:r>
      <w:r>
        <w:rPr>
          <w:rStyle w:val="apple-converted-space"/>
        </w:rPr>
        <w:t>) “</w:t>
      </w:r>
      <w:r w:rsidRPr="001B36D0">
        <w:rPr>
          <w:rStyle w:val="apple-converted-space"/>
        </w:rPr>
        <w:t>The Tragic Downfall of the Consumer Financial Protection Bureau</w:t>
      </w:r>
      <w:r>
        <w:rPr>
          <w:rStyle w:val="apple-converted-space"/>
        </w:rPr>
        <w:t xml:space="preserve">” </w:t>
      </w:r>
      <w:r w:rsidRPr="00D76B03">
        <w:rPr>
          <w:rStyle w:val="apple-converted-space"/>
        </w:rPr>
        <w:t>December 21, 2016</w:t>
      </w:r>
      <w:r>
        <w:rPr>
          <w:rStyle w:val="apple-converted-space"/>
        </w:rPr>
        <w:t xml:space="preserve">. </w:t>
      </w:r>
      <w:hyperlink r:id="rId35" w:history="1">
        <w:r w:rsidR="007D136B" w:rsidRPr="00DF13E9">
          <w:rPr>
            <w:rStyle w:val="Hyperlink"/>
          </w:rPr>
          <w:t>https://www.nationalreview.com/2016/12/consumer-financial-protection-bureau-tragic-failures/</w:t>
        </w:r>
        <w:bookmarkEnd w:id="107"/>
      </w:hyperlink>
      <w:bookmarkEnd w:id="105"/>
      <w:bookmarkEnd w:id="106"/>
      <w:r w:rsidR="007D136B">
        <w:rPr>
          <w:rStyle w:val="apple-converted-space"/>
        </w:rPr>
        <w:t xml:space="preserve"> </w:t>
      </w:r>
    </w:p>
    <w:p w14:paraId="666F4531" w14:textId="77777777" w:rsidR="00824A19" w:rsidRDefault="00824A19" w:rsidP="00824A19">
      <w:pPr>
        <w:pStyle w:val="Evidence"/>
        <w:rPr>
          <w:rStyle w:val="apple-converted-space"/>
        </w:rPr>
      </w:pPr>
      <w:r w:rsidRPr="00E64ED0">
        <w:rPr>
          <w:rStyle w:val="apple-converted-space"/>
        </w:rPr>
        <w:t>In March of 2011, I interviewed with Richard Cordray, the pre-operational agency’s new enforcement chief.</w:t>
      </w:r>
      <w:r w:rsidRPr="006B635C">
        <w:rPr>
          <w:rStyle w:val="apple-converted-space"/>
          <w:u w:val="single"/>
        </w:rPr>
        <w:t xml:space="preserve"> By May, I had surrendered my prized rent-stabilized apartment and moved to Washington to be the CFPB’s 13th enforcement attorney. I would not have been so lucky two months later. As screening techniques improved, Republicans were more easily identified and rejected. Political discrimination was not necessarily illegal, but attempts to hide it invited prohibited race, gender, religion, and age discrimination. In retrospect, the Office of Enforcement’s hiring process, which was typical for the bureau, violated more laws than a bar-exam hypothetical.</w:t>
      </w:r>
      <w:r w:rsidRPr="00ED124D">
        <w:t xml:space="preserve"> </w:t>
      </w:r>
      <w:r w:rsidRPr="002245D9">
        <w:rPr>
          <w:rStyle w:val="apple-converted-space"/>
          <w:u w:val="single"/>
        </w:rPr>
        <w:t>Job seekers interviewed with two pairs of attorneys and most senior managers. All Office of Enforcement employees were invited to attend the weekly hiring meetings, where interviewers summarized the applicants. Any attendee could voice an opinion before each candidate’s verdict was rendered; even a single strong objection was usually fatal</w:t>
      </w:r>
      <w:r w:rsidRPr="00ED124D">
        <w:rPr>
          <w:rStyle w:val="apple-converted-space"/>
        </w:rPr>
        <w:t>. Note taking was strictly forbidden, and interviewers destroyed their records after the meetings. I never missed one.</w:t>
      </w:r>
      <w:r>
        <w:rPr>
          <w:rStyle w:val="apple-converted-space"/>
        </w:rPr>
        <w:t xml:space="preserve"> </w:t>
      </w:r>
      <w:r w:rsidRPr="002245D9">
        <w:rPr>
          <w:rStyle w:val="apple-converted-space"/>
          <w:u w:val="single"/>
        </w:rPr>
        <w:t>Clear verbal and non-verbal signals quickly emerged. The most common, “I don’t think he believes in the mission” was code for “he might not be a Democrat.” At one meeting, Kent Markus, a former Clinton-administration lawyer who had joined the bureau as Cordray’s deputy, remarked that an applicant under consideration “sounds like a good liberal to me.” After a few seconds of nervous laughter and eye contact around the room, Markus recognized his slip. “I didn’t say that,” he awkwardly joked. The episode so unnerved one attorney that he never attended another hiring meeting</w:t>
      </w:r>
      <w:r w:rsidRPr="00ED124D">
        <w:rPr>
          <w:rStyle w:val="apple-converted-space"/>
        </w:rPr>
        <w:t>.</w:t>
      </w:r>
    </w:p>
    <w:p w14:paraId="55BE438A" w14:textId="77777777" w:rsidR="00824A19" w:rsidRDefault="00824A19" w:rsidP="00824A19">
      <w:pPr>
        <w:pStyle w:val="Evidence"/>
        <w:rPr>
          <w:rStyle w:val="apple-converted-space"/>
        </w:rPr>
      </w:pPr>
    </w:p>
    <w:p w14:paraId="16242C9C" w14:textId="77777777" w:rsidR="008B49EF" w:rsidRDefault="008B49EF" w:rsidP="00197CE5">
      <w:pPr>
        <w:pStyle w:val="Contention1"/>
      </w:pPr>
    </w:p>
    <w:p w14:paraId="28EEAFF2" w14:textId="04D024E8" w:rsidR="008B49EF" w:rsidRDefault="00197CE5" w:rsidP="00197CE5">
      <w:pPr>
        <w:pStyle w:val="Contention1"/>
      </w:pPr>
      <w:bookmarkStart w:id="108" w:name="_Toc23575995"/>
      <w:r>
        <w:t>SOLVENCY</w:t>
      </w:r>
      <w:r w:rsidR="008B49EF">
        <w:t xml:space="preserve"> / ADVOCACY</w:t>
      </w:r>
      <w:bookmarkEnd w:id="108"/>
    </w:p>
    <w:p w14:paraId="38EFBC2B" w14:textId="77777777" w:rsidR="00EF58D6" w:rsidRDefault="00EF58D6" w:rsidP="00632747">
      <w:pPr>
        <w:pStyle w:val="Contention2"/>
        <w:rPr>
          <w:rStyle w:val="apple-converted-space"/>
        </w:rPr>
      </w:pPr>
    </w:p>
    <w:p w14:paraId="4ABCDCB0" w14:textId="15AD6B08" w:rsidR="00632747" w:rsidRDefault="00632747" w:rsidP="00632747">
      <w:pPr>
        <w:pStyle w:val="Contention2"/>
        <w:rPr>
          <w:rStyle w:val="apple-converted-space"/>
        </w:rPr>
      </w:pPr>
      <w:bookmarkStart w:id="109" w:name="_Toc23575996"/>
      <w:r>
        <w:rPr>
          <w:rStyle w:val="apple-converted-space"/>
        </w:rPr>
        <w:t>CFPB was the wrong solution to the problem</w:t>
      </w:r>
      <w:bookmarkEnd w:id="109"/>
    </w:p>
    <w:p w14:paraId="4A6B3A75" w14:textId="73681EA9" w:rsidR="00632747" w:rsidRDefault="00632747" w:rsidP="00632747">
      <w:pPr>
        <w:pStyle w:val="Citation3"/>
        <w:rPr>
          <w:rStyle w:val="apple-converted-space"/>
        </w:rPr>
      </w:pPr>
      <w:bookmarkStart w:id="110" w:name="_Toc22392794"/>
      <w:bookmarkStart w:id="111" w:name="_Toc23544203"/>
      <w:bookmarkStart w:id="112" w:name="_Toc24347875"/>
      <w:r w:rsidRPr="00E815CC">
        <w:rPr>
          <w:rStyle w:val="apple-converted-space"/>
          <w:u w:val="single"/>
        </w:rPr>
        <w:t>Norbert Michel, 2018</w:t>
      </w:r>
      <w:r w:rsidRPr="0017091F">
        <w:rPr>
          <w:rStyle w:val="apple-converted-space"/>
        </w:rPr>
        <w:t xml:space="preserve">. (Director of Heritage’s Center for Data Analysis. Norbert J. Michel is a research fellow specializing in financial regulation for The Heritage Foundation’s Thomas A. Roe Institute for Economic Policy Studies.) </w:t>
      </w:r>
      <w:r>
        <w:rPr>
          <w:rStyle w:val="apple-converted-space"/>
        </w:rPr>
        <w:t>“</w:t>
      </w:r>
      <w:r w:rsidRPr="002254C9">
        <w:rPr>
          <w:rStyle w:val="apple-converted-space"/>
        </w:rPr>
        <w:t>The Consumer Financial Protection Bureau Undermines Economic Freedom</w:t>
      </w:r>
      <w:r>
        <w:rPr>
          <w:rStyle w:val="apple-converted-space"/>
        </w:rPr>
        <w:t xml:space="preserve">” </w:t>
      </w:r>
      <w:r w:rsidRPr="00CA7A68">
        <w:rPr>
          <w:rStyle w:val="apple-converted-space"/>
        </w:rPr>
        <w:t>Jan 8th, 2018</w:t>
      </w:r>
      <w:r>
        <w:rPr>
          <w:rStyle w:val="apple-converted-space"/>
        </w:rPr>
        <w:t xml:space="preserve">. </w:t>
      </w:r>
      <w:hyperlink r:id="rId36" w:history="1">
        <w:r w:rsidR="007D136B" w:rsidRPr="00DF13E9">
          <w:rPr>
            <w:rStyle w:val="Hyperlink"/>
          </w:rPr>
          <w:t>https://www.heritage.org/markets-and-finance/commentary/the-consumer-financial-protection-bureau-undermines-economic-freedom</w:t>
        </w:r>
        <w:bookmarkEnd w:id="112"/>
      </w:hyperlink>
      <w:bookmarkEnd w:id="110"/>
      <w:bookmarkEnd w:id="111"/>
      <w:r w:rsidR="007D136B">
        <w:rPr>
          <w:rStyle w:val="apple-converted-space"/>
        </w:rPr>
        <w:t xml:space="preserve"> </w:t>
      </w:r>
    </w:p>
    <w:p w14:paraId="0EAE7146" w14:textId="44F6828D" w:rsidR="00632747" w:rsidRDefault="00632747" w:rsidP="00632747">
      <w:pPr>
        <w:pStyle w:val="Evidence"/>
        <w:rPr>
          <w:rStyle w:val="apple-converted-space"/>
        </w:rPr>
      </w:pPr>
      <w:r w:rsidRPr="00ED5447">
        <w:rPr>
          <w:rStyle w:val="apple-converted-space"/>
        </w:rPr>
        <w:t>One could certainly argue that the pre-Dodd-Frank regulatory framework, which spread financial regulatory responsibilities among many different agencies, was suboptimal. But there is overlapping regulatory authority throughout U.S. financial markets, and it does not follow that creating yet another federal agency is the best solution. And if consolidation in one agency is the answer, why not transfer everything over to the Federal Trade Commission, the agency whose motto is “Protecting America’s consumers”?</w:t>
      </w:r>
    </w:p>
    <w:p w14:paraId="3FFB2B06" w14:textId="77777777" w:rsidR="00076FF2" w:rsidRDefault="00076FF2" w:rsidP="00632747">
      <w:pPr>
        <w:pStyle w:val="Evidence"/>
        <w:rPr>
          <w:rStyle w:val="apple-converted-space"/>
        </w:rPr>
      </w:pPr>
    </w:p>
    <w:p w14:paraId="553C4AF1" w14:textId="77777777" w:rsidR="00632747" w:rsidRDefault="00632747" w:rsidP="00632747">
      <w:pPr>
        <w:pStyle w:val="Contention2"/>
        <w:rPr>
          <w:rStyle w:val="apple-converted-space"/>
        </w:rPr>
      </w:pPr>
      <w:bookmarkStart w:id="113" w:name="_Toc23575997"/>
      <w:r>
        <w:rPr>
          <w:rStyle w:val="apple-converted-space"/>
        </w:rPr>
        <w:lastRenderedPageBreak/>
        <w:t>Eliminate CFPB</w:t>
      </w:r>
      <w:bookmarkEnd w:id="113"/>
      <w:r>
        <w:rPr>
          <w:rStyle w:val="apple-converted-space"/>
        </w:rPr>
        <w:t xml:space="preserve"> </w:t>
      </w:r>
    </w:p>
    <w:p w14:paraId="0513E874" w14:textId="34EBF704" w:rsidR="00632747" w:rsidRDefault="00632747" w:rsidP="00632747">
      <w:pPr>
        <w:pStyle w:val="Citation3"/>
        <w:rPr>
          <w:rStyle w:val="apple-converted-space"/>
        </w:rPr>
      </w:pPr>
      <w:bookmarkStart w:id="114" w:name="_Toc22392795"/>
      <w:bookmarkStart w:id="115" w:name="_Toc23544204"/>
      <w:bookmarkStart w:id="116" w:name="_Toc24347876"/>
      <w:r w:rsidRPr="00E815CC">
        <w:rPr>
          <w:rStyle w:val="apple-converted-space"/>
          <w:u w:val="single"/>
        </w:rPr>
        <w:t>Norbert Michel, 2018</w:t>
      </w:r>
      <w:r w:rsidRPr="0017091F">
        <w:rPr>
          <w:rStyle w:val="apple-converted-space"/>
        </w:rPr>
        <w:t xml:space="preserve">. (Director of Heritage’s Center for Data Analysis. Norbert J. Michel is a research fellow specializing in financial regulation for The Heritage Foundation’s Thomas A. Roe Institute for Economic Policy Studies.) </w:t>
      </w:r>
      <w:r>
        <w:rPr>
          <w:rStyle w:val="apple-converted-space"/>
        </w:rPr>
        <w:t>“</w:t>
      </w:r>
      <w:r w:rsidRPr="002254C9">
        <w:rPr>
          <w:rStyle w:val="apple-converted-space"/>
        </w:rPr>
        <w:t>The Consumer Financial Protection Bureau Undermines Economic Freedom</w:t>
      </w:r>
      <w:r>
        <w:rPr>
          <w:rStyle w:val="apple-converted-space"/>
        </w:rPr>
        <w:t xml:space="preserve">” </w:t>
      </w:r>
      <w:r w:rsidRPr="00CA7A68">
        <w:rPr>
          <w:rStyle w:val="apple-converted-space"/>
        </w:rPr>
        <w:t>Jan 8th, 2018</w:t>
      </w:r>
      <w:r>
        <w:rPr>
          <w:rStyle w:val="apple-converted-space"/>
        </w:rPr>
        <w:t xml:space="preserve">. </w:t>
      </w:r>
      <w:hyperlink r:id="rId37" w:history="1">
        <w:r w:rsidR="007D136B" w:rsidRPr="00DF13E9">
          <w:rPr>
            <w:rStyle w:val="Hyperlink"/>
          </w:rPr>
          <w:t>https://www.heritage.org/markets-and-finance/commentary/the-consumer-financial-protection-bureau-undermines-economic-freedom</w:t>
        </w:r>
        <w:bookmarkEnd w:id="116"/>
      </w:hyperlink>
      <w:bookmarkEnd w:id="114"/>
      <w:bookmarkEnd w:id="115"/>
      <w:r w:rsidR="007D136B">
        <w:rPr>
          <w:rStyle w:val="apple-converted-space"/>
        </w:rPr>
        <w:t xml:space="preserve"> </w:t>
      </w:r>
    </w:p>
    <w:p w14:paraId="67C96901" w14:textId="61BC0EFA" w:rsidR="00632747" w:rsidRDefault="00632747" w:rsidP="00632747">
      <w:pPr>
        <w:pStyle w:val="Evidence"/>
        <w:rPr>
          <w:rStyle w:val="apple-converted-space"/>
        </w:rPr>
      </w:pPr>
      <w:r w:rsidRPr="002445A4">
        <w:rPr>
          <w:rStyle w:val="apple-converted-space"/>
        </w:rPr>
        <w:t>The pre-Dodd-Frank regime focused on protecting consumers from deceptive or unfair business practices. Congress went further by giving the CFPB authority to develop a new, ill-defined, consumer-protection concept: abusive practices.</w:t>
      </w:r>
      <w:r>
        <w:rPr>
          <w:rStyle w:val="apple-converted-space"/>
        </w:rPr>
        <w:t xml:space="preserve"> </w:t>
      </w:r>
      <w:r w:rsidRPr="002445A4">
        <w:rPr>
          <w:rStyle w:val="apple-converted-space"/>
        </w:rPr>
        <w:t>This construct runs counter to the American system of limited government. The term is completely undefined in the U.S. Code. This policy allows the CFPB, an unelected arm of the federal government, to make up laws as it goes along.</w:t>
      </w:r>
      <w:r>
        <w:rPr>
          <w:rStyle w:val="apple-converted-space"/>
        </w:rPr>
        <w:t xml:space="preserve"> </w:t>
      </w:r>
      <w:r w:rsidRPr="002445A4">
        <w:rPr>
          <w:rStyle w:val="apple-converted-space"/>
        </w:rPr>
        <w:t xml:space="preserve">The CFPB is not alone in this regard. It is yet one more example of a disturbing trend, that of Congress creating regulatory agencies that are unaccountable to the public in any meaningful </w:t>
      </w:r>
      <w:proofErr w:type="gramStart"/>
      <w:r w:rsidRPr="002445A4">
        <w:rPr>
          <w:rStyle w:val="apple-converted-space"/>
        </w:rPr>
        <w:t>way, yet</w:t>
      </w:r>
      <w:proofErr w:type="gramEnd"/>
      <w:r w:rsidRPr="002445A4">
        <w:rPr>
          <w:rStyle w:val="apple-converted-space"/>
        </w:rPr>
        <w:t xml:space="preserve"> empowered to essentially create laws by way of regulatory dictate.</w:t>
      </w:r>
      <w:r>
        <w:rPr>
          <w:rStyle w:val="apple-converted-space"/>
        </w:rPr>
        <w:t xml:space="preserve"> </w:t>
      </w:r>
      <w:r w:rsidRPr="00F843C1">
        <w:rPr>
          <w:rStyle w:val="apple-converted-space"/>
        </w:rPr>
        <w:t>To protect the American system of limited government, all such federal agencies should be eliminated. Independent agencies able to create and enforce laws erode the constitutional protections of U.S. citizens’ fundamental liberties. They also shield elected officials — the legislators who are supposed to be responsible for making laws — from accountability.</w:t>
      </w:r>
    </w:p>
    <w:p w14:paraId="0697823D" w14:textId="49571A85" w:rsidR="00EF58D6" w:rsidRDefault="00EF58D6" w:rsidP="00632747">
      <w:pPr>
        <w:pStyle w:val="Evidence"/>
        <w:rPr>
          <w:rStyle w:val="apple-converted-space"/>
        </w:rPr>
      </w:pPr>
    </w:p>
    <w:p w14:paraId="1A0E6EB9" w14:textId="77777777" w:rsidR="00EF58D6" w:rsidRDefault="00EF58D6" w:rsidP="00EF58D6">
      <w:pPr>
        <w:pStyle w:val="Contention2"/>
        <w:rPr>
          <w:rStyle w:val="apple-converted-space"/>
        </w:rPr>
      </w:pPr>
      <w:bookmarkStart w:id="117" w:name="_Toc23575998"/>
      <w:r>
        <w:rPr>
          <w:rStyle w:val="apple-converted-space"/>
        </w:rPr>
        <w:t>CFPB is unnecessary and should be repealed</w:t>
      </w:r>
      <w:bookmarkEnd w:id="117"/>
      <w:r>
        <w:rPr>
          <w:rStyle w:val="apple-converted-space"/>
        </w:rPr>
        <w:t xml:space="preserve"> </w:t>
      </w:r>
    </w:p>
    <w:p w14:paraId="36BA7B69" w14:textId="0D4DE23C" w:rsidR="00EF58D6" w:rsidRDefault="00EF58D6" w:rsidP="00EF58D6">
      <w:pPr>
        <w:pStyle w:val="Citation3"/>
        <w:spacing w:before="240"/>
        <w:rPr>
          <w:rStyle w:val="apple-converted-space"/>
        </w:rPr>
      </w:pPr>
      <w:bookmarkStart w:id="118" w:name="_Toc22392778"/>
      <w:bookmarkStart w:id="119" w:name="_Toc23544205"/>
      <w:bookmarkStart w:id="120" w:name="_Hlk22050356"/>
      <w:bookmarkStart w:id="121" w:name="_Toc24347877"/>
      <w:r w:rsidRPr="00F82CEA">
        <w:rPr>
          <w:rStyle w:val="apple-converted-space"/>
          <w:u w:val="single"/>
        </w:rPr>
        <w:t>Norbert Michel, 2017</w:t>
      </w:r>
      <w:r>
        <w:rPr>
          <w:rStyle w:val="apple-converted-space"/>
        </w:rPr>
        <w:t>. (</w:t>
      </w:r>
      <w:r w:rsidRPr="006B56F3">
        <w:rPr>
          <w:rStyle w:val="apple-converted-space"/>
        </w:rPr>
        <w:t>Director</w:t>
      </w:r>
      <w:r>
        <w:rPr>
          <w:rStyle w:val="apple-converted-space"/>
        </w:rPr>
        <w:t xml:space="preserve"> of</w:t>
      </w:r>
      <w:r w:rsidRPr="006B56F3">
        <w:rPr>
          <w:rStyle w:val="apple-converted-space"/>
        </w:rPr>
        <w:t xml:space="preserve"> </w:t>
      </w:r>
      <w:r>
        <w:rPr>
          <w:rStyle w:val="apple-converted-space"/>
        </w:rPr>
        <w:t xml:space="preserve">Heritage’s </w:t>
      </w:r>
      <w:r w:rsidRPr="006B56F3">
        <w:rPr>
          <w:rStyle w:val="apple-converted-space"/>
        </w:rPr>
        <w:t>Center for Data Analysis</w:t>
      </w:r>
      <w:r>
        <w:rPr>
          <w:rStyle w:val="apple-converted-space"/>
        </w:rPr>
        <w:t xml:space="preserve">. </w:t>
      </w:r>
      <w:r w:rsidRPr="00E333C6">
        <w:rPr>
          <w:rStyle w:val="apple-converted-space"/>
        </w:rPr>
        <w:t>Norbert J. Michel is a research fellow specializing in financial regulation for The Heritage Foundation’s Thomas A. Roe Institute for Economic Policy Studies.</w:t>
      </w:r>
      <w:r>
        <w:rPr>
          <w:rStyle w:val="apple-converted-space"/>
        </w:rPr>
        <w:t>) “</w:t>
      </w:r>
      <w:r w:rsidRPr="00552E6B">
        <w:rPr>
          <w:rStyle w:val="apple-converted-space"/>
        </w:rPr>
        <w:t>The CFPB Is In The Crosshairs, Exactly Where It Belongs</w:t>
      </w:r>
      <w:r>
        <w:rPr>
          <w:rStyle w:val="apple-converted-space"/>
        </w:rPr>
        <w:t>”</w:t>
      </w:r>
      <w:r w:rsidRPr="00F82CEA">
        <w:t xml:space="preserve"> </w:t>
      </w:r>
      <w:r w:rsidRPr="00F82CEA">
        <w:rPr>
          <w:rStyle w:val="apple-converted-space"/>
        </w:rPr>
        <w:t>Jan 24, 2017</w:t>
      </w:r>
      <w:r>
        <w:rPr>
          <w:rStyle w:val="apple-converted-space"/>
        </w:rPr>
        <w:t xml:space="preserve">. </w:t>
      </w:r>
      <w:hyperlink r:id="rId38" w:history="1">
        <w:r w:rsidR="007D136B" w:rsidRPr="00DF13E9">
          <w:rPr>
            <w:rStyle w:val="Hyperlink"/>
          </w:rPr>
          <w:t>https://www.forbes.com/sites/norbertmichel/2017/01/24/the-cfpb-is-in-the-crosshairs-exactly-where-it-belongs/#25b05f7d1a4f</w:t>
        </w:r>
        <w:bookmarkEnd w:id="121"/>
      </w:hyperlink>
      <w:bookmarkEnd w:id="118"/>
      <w:bookmarkEnd w:id="119"/>
      <w:r w:rsidR="007D136B">
        <w:rPr>
          <w:rStyle w:val="apple-converted-space"/>
        </w:rPr>
        <w:t xml:space="preserve"> </w:t>
      </w:r>
    </w:p>
    <w:bookmarkEnd w:id="120"/>
    <w:p w14:paraId="2B1D3A92" w14:textId="0275A3D2" w:rsidR="00EF58D6" w:rsidRDefault="00EF58D6" w:rsidP="00EF58D6">
      <w:pPr>
        <w:pStyle w:val="Evidence"/>
        <w:rPr>
          <w:rStyle w:val="apple-converted-space"/>
        </w:rPr>
      </w:pPr>
      <w:r w:rsidRPr="00C87069">
        <w:rPr>
          <w:rStyle w:val="apple-converted-space"/>
        </w:rPr>
        <w:t>The simple fact is that we never needed new federal agency in the first place, much less the one that Dodd-Frank created.</w:t>
      </w:r>
      <w:r w:rsidR="007D136B">
        <w:rPr>
          <w:rStyle w:val="apple-converted-space"/>
        </w:rPr>
        <w:t xml:space="preserve"> </w:t>
      </w:r>
      <w:r w:rsidRPr="00C87069">
        <w:rPr>
          <w:rStyle w:val="apple-converted-space"/>
        </w:rPr>
        <w:t>The CFPB has overly broad authority, functions with relatively little accountability, and was purposely staffed with left-wingers to stave off future policy changes.</w:t>
      </w:r>
      <w:r>
        <w:rPr>
          <w:rStyle w:val="apple-converted-space"/>
        </w:rPr>
        <w:t xml:space="preserve"> </w:t>
      </w:r>
      <w:r w:rsidRPr="00C87069">
        <w:rPr>
          <w:rStyle w:val="apple-converted-space"/>
        </w:rPr>
        <w:t>President Trump has said that he wants to dismantle Dodd-Frank.</w:t>
      </w:r>
      <w:r w:rsidR="007D136B">
        <w:rPr>
          <w:rStyle w:val="apple-converted-space"/>
        </w:rPr>
        <w:t xml:space="preserve"> </w:t>
      </w:r>
      <w:r w:rsidRPr="00C87069">
        <w:rPr>
          <w:rStyle w:val="apple-converted-space"/>
        </w:rPr>
        <w:t>Repealing Title X of Dodd-Frank – the section that created the CFPB – is the perfect place to start.</w:t>
      </w:r>
    </w:p>
    <w:p w14:paraId="40248FA7" w14:textId="77777777" w:rsidR="008B49EF" w:rsidRDefault="008B49EF" w:rsidP="00197CE5">
      <w:pPr>
        <w:pStyle w:val="Contention1"/>
      </w:pPr>
    </w:p>
    <w:p w14:paraId="6EB6A7F5" w14:textId="2A553177" w:rsidR="008B49EF" w:rsidRDefault="008B49EF" w:rsidP="00197CE5">
      <w:pPr>
        <w:pStyle w:val="Contention1"/>
      </w:pPr>
      <w:bookmarkStart w:id="122" w:name="_Toc23575999"/>
      <w:r>
        <w:t>DISADVANTAGE RESPONSES</w:t>
      </w:r>
      <w:bookmarkEnd w:id="122"/>
      <w:r>
        <w:t xml:space="preserve"> </w:t>
      </w:r>
    </w:p>
    <w:p w14:paraId="21576AFD" w14:textId="77777777" w:rsidR="00EF58D6" w:rsidRPr="00CA61BD" w:rsidRDefault="00EF58D6" w:rsidP="00197CE5">
      <w:pPr>
        <w:pStyle w:val="Contention1"/>
      </w:pPr>
    </w:p>
    <w:p w14:paraId="3CEBAE87" w14:textId="451ACF3D" w:rsidR="004878B9" w:rsidRDefault="00C235CD" w:rsidP="00472030">
      <w:pPr>
        <w:pStyle w:val="Contention2"/>
        <w:rPr>
          <w:rStyle w:val="apple-converted-space"/>
        </w:rPr>
      </w:pPr>
      <w:bookmarkStart w:id="123" w:name="_Toc23576000"/>
      <w:bookmarkStart w:id="124" w:name="_Toc459651708"/>
      <w:r>
        <w:rPr>
          <w:rStyle w:val="apple-converted-space"/>
        </w:rPr>
        <w:t>No</w:t>
      </w:r>
      <w:r w:rsidR="001F13AF">
        <w:rPr>
          <w:rStyle w:val="apple-converted-space"/>
        </w:rPr>
        <w:t xml:space="preserve"> need for CFPB in the first place</w:t>
      </w:r>
      <w:bookmarkEnd w:id="123"/>
      <w:r w:rsidR="001F13AF">
        <w:rPr>
          <w:rStyle w:val="apple-converted-space"/>
        </w:rPr>
        <w:t xml:space="preserve"> </w:t>
      </w:r>
    </w:p>
    <w:p w14:paraId="6A972920" w14:textId="633095CA" w:rsidR="0017091F" w:rsidRDefault="0017091F" w:rsidP="0017091F">
      <w:pPr>
        <w:pStyle w:val="Citation3"/>
        <w:spacing w:before="240"/>
        <w:rPr>
          <w:rStyle w:val="apple-converted-space"/>
        </w:rPr>
      </w:pPr>
      <w:bookmarkStart w:id="125" w:name="_Toc22392796"/>
      <w:bookmarkStart w:id="126" w:name="_Toc23544206"/>
      <w:bookmarkStart w:id="127" w:name="_Toc24347878"/>
      <w:r w:rsidRPr="00F82CEA">
        <w:rPr>
          <w:rStyle w:val="apple-converted-space"/>
          <w:u w:val="single"/>
        </w:rPr>
        <w:t>Norbert Michel, 2017</w:t>
      </w:r>
      <w:r>
        <w:rPr>
          <w:rStyle w:val="apple-converted-space"/>
        </w:rPr>
        <w:t>. (</w:t>
      </w:r>
      <w:r w:rsidRPr="006B56F3">
        <w:rPr>
          <w:rStyle w:val="apple-converted-space"/>
        </w:rPr>
        <w:t>Director</w:t>
      </w:r>
      <w:r>
        <w:rPr>
          <w:rStyle w:val="apple-converted-space"/>
        </w:rPr>
        <w:t xml:space="preserve"> of</w:t>
      </w:r>
      <w:r w:rsidRPr="006B56F3">
        <w:rPr>
          <w:rStyle w:val="apple-converted-space"/>
        </w:rPr>
        <w:t xml:space="preserve"> </w:t>
      </w:r>
      <w:r>
        <w:rPr>
          <w:rStyle w:val="apple-converted-space"/>
        </w:rPr>
        <w:t xml:space="preserve">Heritage’s </w:t>
      </w:r>
      <w:r w:rsidRPr="006B56F3">
        <w:rPr>
          <w:rStyle w:val="apple-converted-space"/>
        </w:rPr>
        <w:t>Center for Data Analysis</w:t>
      </w:r>
      <w:r>
        <w:rPr>
          <w:rStyle w:val="apple-converted-space"/>
        </w:rPr>
        <w:t xml:space="preserve">. </w:t>
      </w:r>
      <w:r w:rsidRPr="00E333C6">
        <w:rPr>
          <w:rStyle w:val="apple-converted-space"/>
        </w:rPr>
        <w:t>Norbert J. Michel is a research fellow specializing in financial regulation for The Heritage Foundation’s Thomas A. Roe Institute for Economic Policy Studies.</w:t>
      </w:r>
      <w:r>
        <w:rPr>
          <w:rStyle w:val="apple-converted-space"/>
        </w:rPr>
        <w:t>) “</w:t>
      </w:r>
      <w:r w:rsidRPr="00552E6B">
        <w:rPr>
          <w:rStyle w:val="apple-converted-space"/>
        </w:rPr>
        <w:t>The CFPB Is In The Crosshairs, Exactly Where It Belongs</w:t>
      </w:r>
      <w:r>
        <w:rPr>
          <w:rStyle w:val="apple-converted-space"/>
        </w:rPr>
        <w:t>”</w:t>
      </w:r>
      <w:r w:rsidRPr="00F82CEA">
        <w:t xml:space="preserve"> </w:t>
      </w:r>
      <w:r w:rsidRPr="00F82CEA">
        <w:rPr>
          <w:rStyle w:val="apple-converted-space"/>
        </w:rPr>
        <w:t>Jan 24, 2017</w:t>
      </w:r>
      <w:r>
        <w:rPr>
          <w:rStyle w:val="apple-converted-space"/>
        </w:rPr>
        <w:t xml:space="preserve">. </w:t>
      </w:r>
      <w:hyperlink r:id="rId39" w:history="1">
        <w:r w:rsidR="007D136B" w:rsidRPr="00DF13E9">
          <w:rPr>
            <w:rStyle w:val="Hyperlink"/>
          </w:rPr>
          <w:t>https://www.forbes.com/sites/norbertmichel/2017/01/24/the-cfpb-is-in-the-crosshairs-exactly-where-it-belongs/#25b05f7d1a4f</w:t>
        </w:r>
        <w:bookmarkEnd w:id="127"/>
      </w:hyperlink>
      <w:bookmarkEnd w:id="125"/>
      <w:bookmarkEnd w:id="126"/>
      <w:r w:rsidR="007D136B">
        <w:rPr>
          <w:rStyle w:val="apple-converted-space"/>
        </w:rPr>
        <w:t xml:space="preserve"> </w:t>
      </w:r>
    </w:p>
    <w:p w14:paraId="2033E236" w14:textId="6DFB22FC" w:rsidR="00F41AE8" w:rsidRDefault="00F41AE8" w:rsidP="00F41AE8">
      <w:pPr>
        <w:pStyle w:val="Evidence"/>
        <w:rPr>
          <w:rStyle w:val="apple-converted-space"/>
        </w:rPr>
      </w:pPr>
      <w:r w:rsidRPr="00F41AE8">
        <w:rPr>
          <w:rStyle w:val="apple-converted-space"/>
        </w:rPr>
        <w:t>Politics aside, the case for full repeal of the CFPB is actually quite strong.</w:t>
      </w:r>
      <w:r w:rsidR="004878B9">
        <w:rPr>
          <w:rStyle w:val="apple-converted-space"/>
        </w:rPr>
        <w:t xml:space="preserve"> </w:t>
      </w:r>
      <w:r w:rsidRPr="00F41AE8">
        <w:rPr>
          <w:rStyle w:val="apple-converted-space"/>
        </w:rPr>
        <w:t>Nobody has ever made a strong case that the pre-Dodd-Frank framework failed, much less that a new federal agency was necessary to protect consumers.</w:t>
      </w:r>
      <w:r w:rsidR="007D136B">
        <w:rPr>
          <w:rStyle w:val="apple-converted-space"/>
        </w:rPr>
        <w:t xml:space="preserve"> </w:t>
      </w:r>
      <w:r w:rsidRPr="00F41AE8">
        <w:rPr>
          <w:rStyle w:val="apple-converted-space"/>
        </w:rPr>
        <w:t>CFPB advocates act as though there would be no consumer protection in financial markets without this government agency, but that’s demonstrably false.</w:t>
      </w:r>
      <w:r w:rsidR="004878B9">
        <w:rPr>
          <w:rStyle w:val="apple-converted-space"/>
        </w:rPr>
        <w:t xml:space="preserve"> </w:t>
      </w:r>
      <w:r w:rsidR="004878B9" w:rsidRPr="004878B9">
        <w:rPr>
          <w:rStyle w:val="apple-converted-space"/>
        </w:rPr>
        <w:t>Dodd-Frank transferred enforcement of 22 specific consumer financial protection statutes from other agencies to the CFPB.</w:t>
      </w:r>
    </w:p>
    <w:p w14:paraId="39633CF2" w14:textId="77777777" w:rsidR="00EF58D6" w:rsidRDefault="00EF58D6" w:rsidP="00F41AE8">
      <w:pPr>
        <w:pStyle w:val="Evidence"/>
        <w:rPr>
          <w:rStyle w:val="apple-converted-space"/>
        </w:rPr>
      </w:pPr>
    </w:p>
    <w:p w14:paraId="26678311" w14:textId="2C096336" w:rsidR="004878B9" w:rsidRDefault="001F13AF" w:rsidP="001F13AF">
      <w:pPr>
        <w:pStyle w:val="Contention2"/>
        <w:rPr>
          <w:rStyle w:val="apple-converted-space"/>
        </w:rPr>
      </w:pPr>
      <w:bookmarkStart w:id="128" w:name="_Toc23576001"/>
      <w:r>
        <w:rPr>
          <w:rStyle w:val="apple-converted-space"/>
        </w:rPr>
        <w:lastRenderedPageBreak/>
        <w:t xml:space="preserve">CFPB </w:t>
      </w:r>
      <w:r w:rsidR="00A97473">
        <w:rPr>
          <w:rStyle w:val="apple-converted-space"/>
        </w:rPr>
        <w:t>job was already covered by states and federal agencies</w:t>
      </w:r>
      <w:bookmarkEnd w:id="128"/>
      <w:r w:rsidR="00A97473">
        <w:rPr>
          <w:rStyle w:val="apple-converted-space"/>
        </w:rPr>
        <w:t xml:space="preserve"> </w:t>
      </w:r>
    </w:p>
    <w:p w14:paraId="09EF4AC1" w14:textId="02FB562A" w:rsidR="0017091F" w:rsidRDefault="0017091F" w:rsidP="0017091F">
      <w:pPr>
        <w:pStyle w:val="Citation3"/>
        <w:spacing w:before="240"/>
        <w:rPr>
          <w:rStyle w:val="apple-converted-space"/>
        </w:rPr>
      </w:pPr>
      <w:bookmarkStart w:id="129" w:name="_Toc22392797"/>
      <w:bookmarkStart w:id="130" w:name="_Toc23544207"/>
      <w:bookmarkStart w:id="131" w:name="_Toc24347879"/>
      <w:r w:rsidRPr="00F82CEA">
        <w:rPr>
          <w:rStyle w:val="apple-converted-space"/>
          <w:u w:val="single"/>
        </w:rPr>
        <w:t>Norbert Michel, 2017</w:t>
      </w:r>
      <w:r>
        <w:rPr>
          <w:rStyle w:val="apple-converted-space"/>
        </w:rPr>
        <w:t>. (</w:t>
      </w:r>
      <w:r w:rsidRPr="006B56F3">
        <w:rPr>
          <w:rStyle w:val="apple-converted-space"/>
        </w:rPr>
        <w:t>Director</w:t>
      </w:r>
      <w:r>
        <w:rPr>
          <w:rStyle w:val="apple-converted-space"/>
        </w:rPr>
        <w:t xml:space="preserve"> of</w:t>
      </w:r>
      <w:r w:rsidRPr="006B56F3">
        <w:rPr>
          <w:rStyle w:val="apple-converted-space"/>
        </w:rPr>
        <w:t xml:space="preserve"> </w:t>
      </w:r>
      <w:r>
        <w:rPr>
          <w:rStyle w:val="apple-converted-space"/>
        </w:rPr>
        <w:t xml:space="preserve">Heritage’s </w:t>
      </w:r>
      <w:r w:rsidRPr="006B56F3">
        <w:rPr>
          <w:rStyle w:val="apple-converted-space"/>
        </w:rPr>
        <w:t>Center for Data Analysis</w:t>
      </w:r>
      <w:r>
        <w:rPr>
          <w:rStyle w:val="apple-converted-space"/>
        </w:rPr>
        <w:t xml:space="preserve">. </w:t>
      </w:r>
      <w:r w:rsidRPr="00E333C6">
        <w:rPr>
          <w:rStyle w:val="apple-converted-space"/>
        </w:rPr>
        <w:t>Norbert J. Michel is a research fellow specializing in financial regulation for The Heritage Foundation’s Thomas A. Roe Institute for Economic Policy Studies.</w:t>
      </w:r>
      <w:r>
        <w:rPr>
          <w:rStyle w:val="apple-converted-space"/>
        </w:rPr>
        <w:t>) “</w:t>
      </w:r>
      <w:r w:rsidRPr="00552E6B">
        <w:rPr>
          <w:rStyle w:val="apple-converted-space"/>
        </w:rPr>
        <w:t>The CFPB Is In The Crosshairs, Exactly Where It Belongs</w:t>
      </w:r>
      <w:r>
        <w:rPr>
          <w:rStyle w:val="apple-converted-space"/>
        </w:rPr>
        <w:t>”</w:t>
      </w:r>
      <w:r w:rsidRPr="00F82CEA">
        <w:t xml:space="preserve"> </w:t>
      </w:r>
      <w:r w:rsidRPr="00F82CEA">
        <w:rPr>
          <w:rStyle w:val="apple-converted-space"/>
        </w:rPr>
        <w:t>Jan 24, 2017</w:t>
      </w:r>
      <w:r>
        <w:rPr>
          <w:rStyle w:val="apple-converted-space"/>
        </w:rPr>
        <w:t xml:space="preserve">. </w:t>
      </w:r>
      <w:hyperlink r:id="rId40" w:history="1">
        <w:r w:rsidR="007D136B" w:rsidRPr="00DF13E9">
          <w:rPr>
            <w:rStyle w:val="Hyperlink"/>
          </w:rPr>
          <w:t>https://www.forbes.com/sites/norbertmichel/2017/01/24/the-cfpb-is-in-the-crosshairs-exactly-where-it-belongs/#25b05f7d1a4f</w:t>
        </w:r>
        <w:bookmarkEnd w:id="131"/>
      </w:hyperlink>
      <w:bookmarkEnd w:id="129"/>
      <w:bookmarkEnd w:id="130"/>
      <w:r w:rsidR="007D136B">
        <w:rPr>
          <w:rStyle w:val="apple-converted-space"/>
        </w:rPr>
        <w:t xml:space="preserve"> </w:t>
      </w:r>
    </w:p>
    <w:p w14:paraId="789E5728" w14:textId="4CC02EAE" w:rsidR="004878B9" w:rsidRDefault="00A001BE" w:rsidP="009974E2">
      <w:pPr>
        <w:pStyle w:val="Evidence"/>
        <w:rPr>
          <w:rStyle w:val="apple-converted-space"/>
        </w:rPr>
      </w:pPr>
      <w:r>
        <w:rPr>
          <w:rStyle w:val="apple-converted-space"/>
        </w:rPr>
        <w:t>P</w:t>
      </w:r>
      <w:r w:rsidR="009974E2" w:rsidRPr="009974E2">
        <w:rPr>
          <w:rStyle w:val="apple-converted-space"/>
        </w:rPr>
        <w:t>rior to Dodd-Frank, federal rulemaking and enforcement for consumer financial protection laws were divided among seven agencies: the Federal Reserve Board of Governors; the Federal Deposit Insurance Corporation; the Office of the Comptroller of the Currency; the Office of Thrift Supervision; the National Credit Union Administration; the Federal Trade Commission, and the Department of Housing and Urban Development.</w:t>
      </w:r>
      <w:r w:rsidR="00B9497D">
        <w:rPr>
          <w:rStyle w:val="apple-converted-space"/>
        </w:rPr>
        <w:t xml:space="preserve"> </w:t>
      </w:r>
      <w:r w:rsidR="009974E2" w:rsidRPr="009974E2">
        <w:rPr>
          <w:rStyle w:val="apple-converted-space"/>
        </w:rPr>
        <w:t>States also had – and still have – their own consumer protection laws. And, the Department of Justice generally enforces anti-discrimination law when financial institutions are alleged to have perpetrated such crimes.</w:t>
      </w:r>
    </w:p>
    <w:p w14:paraId="03CBA12E" w14:textId="77777777" w:rsidR="00153BE3" w:rsidRDefault="00153BE3" w:rsidP="009974E2">
      <w:pPr>
        <w:pStyle w:val="Evidence"/>
        <w:rPr>
          <w:rStyle w:val="apple-converted-space"/>
        </w:rPr>
      </w:pPr>
    </w:p>
    <w:p w14:paraId="02BC1477" w14:textId="1B441367" w:rsidR="00B9497D" w:rsidRDefault="00A97473" w:rsidP="00A97473">
      <w:pPr>
        <w:pStyle w:val="Contention2"/>
        <w:rPr>
          <w:rStyle w:val="apple-converted-space"/>
        </w:rPr>
      </w:pPr>
      <w:bookmarkStart w:id="132" w:name="_Toc23576002"/>
      <w:r>
        <w:rPr>
          <w:rStyle w:val="apple-converted-space"/>
        </w:rPr>
        <w:t xml:space="preserve">No analysis of </w:t>
      </w:r>
      <w:r w:rsidR="00875C1B">
        <w:rPr>
          <w:rStyle w:val="apple-converted-space"/>
        </w:rPr>
        <w:t>necessity for CFPB conducted</w:t>
      </w:r>
      <w:bookmarkEnd w:id="132"/>
      <w:r w:rsidR="00875C1B">
        <w:rPr>
          <w:rStyle w:val="apple-converted-space"/>
        </w:rPr>
        <w:t xml:space="preserve"> </w:t>
      </w:r>
    </w:p>
    <w:p w14:paraId="5B47941A" w14:textId="324B959B" w:rsidR="0017091F" w:rsidRDefault="0017091F" w:rsidP="0017091F">
      <w:pPr>
        <w:pStyle w:val="Citation3"/>
        <w:spacing w:before="240"/>
        <w:rPr>
          <w:rStyle w:val="apple-converted-space"/>
        </w:rPr>
      </w:pPr>
      <w:bookmarkStart w:id="133" w:name="_Toc22392798"/>
      <w:bookmarkStart w:id="134" w:name="_Toc23544208"/>
      <w:bookmarkStart w:id="135" w:name="_Toc24347880"/>
      <w:r w:rsidRPr="00F82CEA">
        <w:rPr>
          <w:rStyle w:val="apple-converted-space"/>
          <w:u w:val="single"/>
        </w:rPr>
        <w:t>Norbert Michel, 2017</w:t>
      </w:r>
      <w:r>
        <w:rPr>
          <w:rStyle w:val="apple-converted-space"/>
        </w:rPr>
        <w:t>. (</w:t>
      </w:r>
      <w:r w:rsidRPr="006B56F3">
        <w:rPr>
          <w:rStyle w:val="apple-converted-space"/>
        </w:rPr>
        <w:t>Director</w:t>
      </w:r>
      <w:r>
        <w:rPr>
          <w:rStyle w:val="apple-converted-space"/>
        </w:rPr>
        <w:t xml:space="preserve"> of</w:t>
      </w:r>
      <w:r w:rsidRPr="006B56F3">
        <w:rPr>
          <w:rStyle w:val="apple-converted-space"/>
        </w:rPr>
        <w:t xml:space="preserve"> </w:t>
      </w:r>
      <w:r>
        <w:rPr>
          <w:rStyle w:val="apple-converted-space"/>
        </w:rPr>
        <w:t xml:space="preserve">Heritage’s </w:t>
      </w:r>
      <w:r w:rsidRPr="006B56F3">
        <w:rPr>
          <w:rStyle w:val="apple-converted-space"/>
        </w:rPr>
        <w:t>Center for Data Analysis</w:t>
      </w:r>
      <w:r>
        <w:rPr>
          <w:rStyle w:val="apple-converted-space"/>
        </w:rPr>
        <w:t xml:space="preserve">. </w:t>
      </w:r>
      <w:r w:rsidRPr="00E333C6">
        <w:rPr>
          <w:rStyle w:val="apple-converted-space"/>
        </w:rPr>
        <w:t>Norbert J. Michel is a research fellow specializing in financial regulation for The Heritage Foundation’s Thomas A. Roe Institute for Economic Policy Studies.</w:t>
      </w:r>
      <w:r>
        <w:rPr>
          <w:rStyle w:val="apple-converted-space"/>
        </w:rPr>
        <w:t>) “</w:t>
      </w:r>
      <w:r w:rsidRPr="00552E6B">
        <w:rPr>
          <w:rStyle w:val="apple-converted-space"/>
        </w:rPr>
        <w:t>The CFPB Is In The Crosshairs, Exactly Where It Belongs</w:t>
      </w:r>
      <w:r>
        <w:rPr>
          <w:rStyle w:val="apple-converted-space"/>
        </w:rPr>
        <w:t>”</w:t>
      </w:r>
      <w:r w:rsidRPr="00F82CEA">
        <w:t xml:space="preserve"> </w:t>
      </w:r>
      <w:r w:rsidRPr="00F82CEA">
        <w:rPr>
          <w:rStyle w:val="apple-converted-space"/>
        </w:rPr>
        <w:t>Jan 24, 2017</w:t>
      </w:r>
      <w:r>
        <w:rPr>
          <w:rStyle w:val="apple-converted-space"/>
        </w:rPr>
        <w:t xml:space="preserve">. </w:t>
      </w:r>
      <w:hyperlink r:id="rId41" w:history="1">
        <w:r w:rsidR="007D136B" w:rsidRPr="00DF13E9">
          <w:rPr>
            <w:rStyle w:val="Hyperlink"/>
          </w:rPr>
          <w:t>https://www.forbes.com/sites/norbertmichel/2017/01/24/the-cfpb-is-in-the-crosshairs-exactly-where-it-belongs/#25b05f7d1a4f</w:t>
        </w:r>
        <w:bookmarkEnd w:id="135"/>
      </w:hyperlink>
      <w:bookmarkEnd w:id="133"/>
      <w:bookmarkEnd w:id="134"/>
      <w:r w:rsidR="007D136B">
        <w:rPr>
          <w:rStyle w:val="apple-converted-space"/>
        </w:rPr>
        <w:t xml:space="preserve"> </w:t>
      </w:r>
    </w:p>
    <w:p w14:paraId="6F46D9DA" w14:textId="1CB1DDE5" w:rsidR="00B9497D" w:rsidRDefault="00B9497D" w:rsidP="00B9497D">
      <w:pPr>
        <w:pStyle w:val="Evidence"/>
        <w:rPr>
          <w:rStyle w:val="apple-converted-space"/>
        </w:rPr>
      </w:pPr>
      <w:r w:rsidRPr="00B9497D">
        <w:rPr>
          <w:rStyle w:val="apple-converted-space"/>
        </w:rPr>
        <w:t>Was this framework insufficient because one of the seven agencies was derelict in its duties? Or, were consumers confused because too many agencies were involved</w:t>
      </w:r>
      <w:r>
        <w:rPr>
          <w:rStyle w:val="apple-converted-space"/>
        </w:rPr>
        <w:t xml:space="preserve">? </w:t>
      </w:r>
      <w:r w:rsidRPr="00B9497D">
        <w:rPr>
          <w:rStyle w:val="apple-converted-space"/>
        </w:rPr>
        <w:t>Was it a combination of too many statutes and too many agencies?</w:t>
      </w:r>
      <w:r>
        <w:rPr>
          <w:rStyle w:val="apple-converted-space"/>
        </w:rPr>
        <w:t xml:space="preserve"> </w:t>
      </w:r>
      <w:r w:rsidRPr="00B9497D">
        <w:rPr>
          <w:rStyle w:val="apple-converted-space"/>
        </w:rPr>
        <w:t>The full legislative record of Dodd-Frank and the CFPB offers no objective analysis of these issues.</w:t>
      </w:r>
      <w:r w:rsidR="007D136B">
        <w:rPr>
          <w:rStyle w:val="apple-converted-space"/>
        </w:rPr>
        <w:t xml:space="preserve"> </w:t>
      </w:r>
      <w:r w:rsidRPr="00B9497D">
        <w:rPr>
          <w:rStyle w:val="apple-converted-space"/>
        </w:rPr>
        <w:t>However, pre-Dodd-Frank advocates of stronger consumer protection in financial markets had been clamoring for reforms since the early 2000s.</w:t>
      </w:r>
      <w:r w:rsidR="00C3209E" w:rsidRPr="00C3209E">
        <w:t xml:space="preserve"> </w:t>
      </w:r>
      <w:r w:rsidR="00C3209E" w:rsidRPr="00C3209E">
        <w:rPr>
          <w:rStyle w:val="apple-converted-space"/>
        </w:rPr>
        <w:t>And that record does not suggest we needed a new federal agency.</w:t>
      </w:r>
      <w:r w:rsidR="007D136B">
        <w:rPr>
          <w:rStyle w:val="apple-converted-space"/>
        </w:rPr>
        <w:t xml:space="preserve"> </w:t>
      </w:r>
      <w:r w:rsidR="00C3209E" w:rsidRPr="00C3209E">
        <w:rPr>
          <w:rStyle w:val="apple-converted-space"/>
        </w:rPr>
        <w:t>If anything, it supports the notion that Congress should not have created a new agency.</w:t>
      </w:r>
    </w:p>
    <w:p w14:paraId="283029B1" w14:textId="77777777" w:rsidR="00153BE3" w:rsidRDefault="00153BE3" w:rsidP="00B9497D">
      <w:pPr>
        <w:pStyle w:val="Evidence"/>
        <w:rPr>
          <w:rStyle w:val="apple-converted-space"/>
        </w:rPr>
      </w:pPr>
    </w:p>
    <w:p w14:paraId="0DFF30B3" w14:textId="48EC3C5A" w:rsidR="00DC6D85" w:rsidRPr="00DC6D85" w:rsidRDefault="00726F0D" w:rsidP="00EF2D51">
      <w:pPr>
        <w:pStyle w:val="Contention2"/>
        <w:rPr>
          <w:rStyle w:val="apple-converted-space"/>
        </w:rPr>
      </w:pPr>
      <w:bookmarkStart w:id="136" w:name="_Toc23576003"/>
      <w:r>
        <w:rPr>
          <w:rStyle w:val="apple-converted-space"/>
        </w:rPr>
        <w:t>Didn’t need a new agency to do what CFPB does</w:t>
      </w:r>
      <w:bookmarkEnd w:id="136"/>
    </w:p>
    <w:p w14:paraId="44098943" w14:textId="057ADFFE" w:rsidR="0017091F" w:rsidRDefault="0017091F" w:rsidP="0017091F">
      <w:pPr>
        <w:pStyle w:val="Citation3"/>
        <w:spacing w:before="240"/>
        <w:rPr>
          <w:rStyle w:val="apple-converted-space"/>
        </w:rPr>
      </w:pPr>
      <w:bookmarkStart w:id="137" w:name="_Toc22392800"/>
      <w:bookmarkStart w:id="138" w:name="_Toc23544209"/>
      <w:bookmarkStart w:id="139" w:name="_Toc24347881"/>
      <w:r w:rsidRPr="00F82CEA">
        <w:rPr>
          <w:rStyle w:val="apple-converted-space"/>
          <w:u w:val="single"/>
        </w:rPr>
        <w:t>Norbert Michel, 2017</w:t>
      </w:r>
      <w:r>
        <w:rPr>
          <w:rStyle w:val="apple-converted-space"/>
        </w:rPr>
        <w:t>. (</w:t>
      </w:r>
      <w:r w:rsidRPr="006B56F3">
        <w:rPr>
          <w:rStyle w:val="apple-converted-space"/>
        </w:rPr>
        <w:t>Director</w:t>
      </w:r>
      <w:r>
        <w:rPr>
          <w:rStyle w:val="apple-converted-space"/>
        </w:rPr>
        <w:t xml:space="preserve"> of</w:t>
      </w:r>
      <w:r w:rsidRPr="006B56F3">
        <w:rPr>
          <w:rStyle w:val="apple-converted-space"/>
        </w:rPr>
        <w:t xml:space="preserve"> </w:t>
      </w:r>
      <w:r>
        <w:rPr>
          <w:rStyle w:val="apple-converted-space"/>
        </w:rPr>
        <w:t xml:space="preserve">Heritage’s </w:t>
      </w:r>
      <w:r w:rsidRPr="006B56F3">
        <w:rPr>
          <w:rStyle w:val="apple-converted-space"/>
        </w:rPr>
        <w:t>Center for Data Analysis</w:t>
      </w:r>
      <w:r>
        <w:rPr>
          <w:rStyle w:val="apple-converted-space"/>
        </w:rPr>
        <w:t xml:space="preserve">. </w:t>
      </w:r>
      <w:r w:rsidRPr="00E333C6">
        <w:rPr>
          <w:rStyle w:val="apple-converted-space"/>
        </w:rPr>
        <w:t>Norbert J. Michel is a research fellow specializing in financial regulation for The Heritage Foundation’s Thomas A. Roe Institute for Economic Policy Studies.</w:t>
      </w:r>
      <w:r>
        <w:rPr>
          <w:rStyle w:val="apple-converted-space"/>
        </w:rPr>
        <w:t>) “</w:t>
      </w:r>
      <w:r w:rsidRPr="00552E6B">
        <w:rPr>
          <w:rStyle w:val="apple-converted-space"/>
        </w:rPr>
        <w:t>The CFPB Is In The Crosshairs, Exactly Where It Belongs</w:t>
      </w:r>
      <w:r>
        <w:rPr>
          <w:rStyle w:val="apple-converted-space"/>
        </w:rPr>
        <w:t>”</w:t>
      </w:r>
      <w:r w:rsidRPr="00F82CEA">
        <w:t xml:space="preserve"> </w:t>
      </w:r>
      <w:r w:rsidRPr="00F82CEA">
        <w:rPr>
          <w:rStyle w:val="apple-converted-space"/>
        </w:rPr>
        <w:t>Jan 24, 2017</w:t>
      </w:r>
      <w:r>
        <w:rPr>
          <w:rStyle w:val="apple-converted-space"/>
        </w:rPr>
        <w:t xml:space="preserve">. </w:t>
      </w:r>
      <w:hyperlink r:id="rId42" w:history="1">
        <w:r w:rsidR="007D136B" w:rsidRPr="00DF13E9">
          <w:rPr>
            <w:rStyle w:val="Hyperlink"/>
          </w:rPr>
          <w:t>https://www.forbes.com/sites/norbertmichel/2017/01/24/the-cfpb-is-in-the-crosshairs-exactly-where-it-belongs/#25b05f7d1a4f</w:t>
        </w:r>
        <w:bookmarkEnd w:id="139"/>
      </w:hyperlink>
      <w:bookmarkEnd w:id="137"/>
      <w:bookmarkEnd w:id="138"/>
      <w:r w:rsidR="007D136B">
        <w:rPr>
          <w:rStyle w:val="apple-converted-space"/>
        </w:rPr>
        <w:t xml:space="preserve"> </w:t>
      </w:r>
    </w:p>
    <w:p w14:paraId="116344C7" w14:textId="4050902A" w:rsidR="00DC6D85" w:rsidRDefault="00DC6D85" w:rsidP="00DC6D85">
      <w:pPr>
        <w:pStyle w:val="Evidence"/>
        <w:rPr>
          <w:rStyle w:val="apple-converted-space"/>
        </w:rPr>
      </w:pPr>
      <w:r w:rsidRPr="00153BE3">
        <w:rPr>
          <w:rStyle w:val="apple-converted-space"/>
          <w:u w:val="single"/>
        </w:rPr>
        <w:t>But even if these strict new federal rules were a good idea – and that case has never been made – we didn’t need a new government agency to implement them</w:t>
      </w:r>
      <w:r w:rsidRPr="00DC6D85">
        <w:rPr>
          <w:rStyle w:val="apple-converted-space"/>
        </w:rPr>
        <w:t>.</w:t>
      </w:r>
      <w:r>
        <w:rPr>
          <w:rStyle w:val="apple-converted-space"/>
        </w:rPr>
        <w:t xml:space="preserve"> </w:t>
      </w:r>
      <w:r w:rsidRPr="00DC6D85">
        <w:rPr>
          <w:rStyle w:val="apple-converted-space"/>
        </w:rPr>
        <w:t>At their core, the CFPB’s new mortgage rules implement HOEPA-like triggers, and it’s laughable to argue that the Comptroller, the FDIC, the Federal Reserve, the NCUA, or the FTC wouldn’t have been able to enforce the new rules.</w:t>
      </w:r>
      <w:r w:rsidR="00C87069">
        <w:rPr>
          <w:rStyle w:val="apple-converted-space"/>
        </w:rPr>
        <w:t xml:space="preserve"> </w:t>
      </w:r>
      <w:r w:rsidRPr="00DC6D85">
        <w:rPr>
          <w:rStyle w:val="apple-converted-space"/>
        </w:rPr>
        <w:t xml:space="preserve">I’m not sure if anyone even tried to make that case during the Dodd-Frank legislative debates. </w:t>
      </w:r>
      <w:proofErr w:type="gramStart"/>
      <w:r w:rsidRPr="00DC6D85">
        <w:rPr>
          <w:rStyle w:val="apple-converted-space"/>
        </w:rPr>
        <w:t>And</w:t>
      </w:r>
      <w:proofErr w:type="gramEnd"/>
      <w:r w:rsidRPr="00DC6D85">
        <w:rPr>
          <w:rStyle w:val="apple-converted-space"/>
        </w:rPr>
        <w:t xml:space="preserve"> how could they?</w:t>
      </w:r>
      <w:r w:rsidR="00C87069">
        <w:rPr>
          <w:rStyle w:val="apple-converted-space"/>
        </w:rPr>
        <w:t xml:space="preserve"> </w:t>
      </w:r>
      <w:r w:rsidRPr="00153BE3">
        <w:rPr>
          <w:rStyle w:val="apple-converted-space"/>
          <w:u w:val="single"/>
        </w:rPr>
        <w:t>Most of the practices that CFPB supporters want to shut down – deceiving borrowers of the true cost of loan consolidations and refinancing, failing to disclose credit insurance fees, discriminating against certain groups – were already illegal and actively prosecuted by the FTC, the DOJ, and HUD under existing federal statutes</w:t>
      </w:r>
      <w:r w:rsidRPr="00DC6D85">
        <w:rPr>
          <w:rStyle w:val="apple-converted-space"/>
        </w:rPr>
        <w:t>.</w:t>
      </w:r>
    </w:p>
    <w:p w14:paraId="3CAB75C7" w14:textId="45A2191B" w:rsidR="00B2081B" w:rsidRDefault="007340F8" w:rsidP="00300D77">
      <w:pPr>
        <w:pStyle w:val="Contention2"/>
        <w:rPr>
          <w:rStyle w:val="apple-converted-space"/>
        </w:rPr>
      </w:pPr>
      <w:bookmarkStart w:id="140" w:name="_Toc23576004"/>
      <w:r>
        <w:rPr>
          <w:rStyle w:val="apple-converted-space"/>
        </w:rPr>
        <w:lastRenderedPageBreak/>
        <w:t xml:space="preserve">A/T “CFPB </w:t>
      </w:r>
      <w:r w:rsidR="00BA2FEC">
        <w:rPr>
          <w:rStyle w:val="apple-converted-space"/>
        </w:rPr>
        <w:t>punished Wells Fargo”: Los Angeles Times, not CFPB, uncovered fraud</w:t>
      </w:r>
      <w:bookmarkEnd w:id="140"/>
    </w:p>
    <w:p w14:paraId="5CA83872" w14:textId="77C6CD94" w:rsidR="00D83B1C" w:rsidRDefault="00D83B1C" w:rsidP="00D83B1C">
      <w:pPr>
        <w:pStyle w:val="Citation3"/>
        <w:rPr>
          <w:rStyle w:val="apple-converted-space"/>
        </w:rPr>
      </w:pPr>
      <w:bookmarkStart w:id="141" w:name="_Toc22392801"/>
      <w:bookmarkStart w:id="142" w:name="_Toc23544210"/>
      <w:bookmarkStart w:id="143" w:name="_Toc24347882"/>
      <w:r w:rsidRPr="00D83B1C">
        <w:rPr>
          <w:rStyle w:val="apple-converted-space"/>
          <w:u w:val="single"/>
        </w:rPr>
        <w:t xml:space="preserve">Dennis </w:t>
      </w:r>
      <w:proofErr w:type="spellStart"/>
      <w:r w:rsidRPr="00D83B1C">
        <w:rPr>
          <w:rStyle w:val="apple-converted-space"/>
          <w:u w:val="single"/>
        </w:rPr>
        <w:t>Shaul</w:t>
      </w:r>
      <w:proofErr w:type="spellEnd"/>
      <w:r w:rsidRPr="00D83B1C">
        <w:rPr>
          <w:rStyle w:val="apple-converted-space"/>
          <w:u w:val="single"/>
        </w:rPr>
        <w:t>, 2017</w:t>
      </w:r>
      <w:r>
        <w:rPr>
          <w:rStyle w:val="apple-converted-space"/>
        </w:rPr>
        <w:t>. (</w:t>
      </w:r>
      <w:r w:rsidRPr="00D753F0">
        <w:rPr>
          <w:rStyle w:val="apple-converted-space"/>
        </w:rPr>
        <w:t>CEO of the Community Financial Services Association of America, the leading trade association for short-term, small-dollar lending.</w:t>
      </w:r>
      <w:r>
        <w:rPr>
          <w:rStyle w:val="apple-converted-space"/>
        </w:rPr>
        <w:t xml:space="preserve">) </w:t>
      </w:r>
      <w:r w:rsidRPr="00B4368A">
        <w:rPr>
          <w:rStyle w:val="apple-converted-space"/>
        </w:rPr>
        <w:t>Nov. 19, 2017</w:t>
      </w:r>
      <w:r>
        <w:rPr>
          <w:rStyle w:val="apple-converted-space"/>
        </w:rPr>
        <w:t xml:space="preserve">. </w:t>
      </w:r>
      <w:hyperlink r:id="rId43" w:history="1">
        <w:r w:rsidR="007D136B" w:rsidRPr="00DF13E9">
          <w:rPr>
            <w:rStyle w:val="Hyperlink"/>
          </w:rPr>
          <w:t>https://www.wsj.com/articles/what-went-wrong-with-the-cfpb-1511072512</w:t>
        </w:r>
        <w:bookmarkEnd w:id="143"/>
      </w:hyperlink>
      <w:bookmarkEnd w:id="141"/>
      <w:bookmarkEnd w:id="142"/>
      <w:r w:rsidR="007D136B">
        <w:rPr>
          <w:rStyle w:val="apple-converted-space"/>
        </w:rPr>
        <w:t xml:space="preserve"> </w:t>
      </w:r>
    </w:p>
    <w:p w14:paraId="541FABBE" w14:textId="28177C3E" w:rsidR="00B2081B" w:rsidRDefault="006A18E5" w:rsidP="00B2081B">
      <w:pPr>
        <w:pStyle w:val="Evidence"/>
        <w:rPr>
          <w:rStyle w:val="apple-converted-space"/>
        </w:rPr>
      </w:pPr>
      <w:r w:rsidRPr="006A18E5">
        <w:rPr>
          <w:rStyle w:val="apple-converted-space"/>
        </w:rPr>
        <w:t>The bureau took full credit for punishing Wells Fargo for opening false customer accounts. But the Los Angeles Times, not the CFPB, uncovered the malfeasance. More important, the CFPB fined Wells Fargo only $100 million, based on an incomplete investigation that found 2.1 million customers were affected. The actual number turned out to be 3.5 million. Meanwhile, large banks, including Wells Fargo, were fined tens of billions of dollars for toxic mortgages in the financial crisis. A threshold question is whether one person, in this case the director, should have the power to levy such fines.</w:t>
      </w:r>
    </w:p>
    <w:p w14:paraId="280626D9" w14:textId="77777777" w:rsidR="00153BE3" w:rsidRDefault="00153BE3" w:rsidP="00B2081B">
      <w:pPr>
        <w:pStyle w:val="Evidence"/>
        <w:rPr>
          <w:rStyle w:val="apple-converted-space"/>
        </w:rPr>
      </w:pPr>
    </w:p>
    <w:p w14:paraId="4F4EB998" w14:textId="74D57AE5" w:rsidR="0000031B" w:rsidRDefault="004C07B6" w:rsidP="00050D77">
      <w:pPr>
        <w:pStyle w:val="Contention2"/>
        <w:rPr>
          <w:rStyle w:val="apple-converted-space"/>
        </w:rPr>
      </w:pPr>
      <w:bookmarkStart w:id="144" w:name="_Toc23576005"/>
      <w:r>
        <w:rPr>
          <w:rStyle w:val="apple-converted-space"/>
        </w:rPr>
        <w:t>Duplicative regulations</w:t>
      </w:r>
      <w:bookmarkEnd w:id="144"/>
      <w:r>
        <w:rPr>
          <w:rStyle w:val="apple-converted-space"/>
        </w:rPr>
        <w:t xml:space="preserve"> </w:t>
      </w:r>
    </w:p>
    <w:p w14:paraId="314C140B" w14:textId="2D808EFF" w:rsidR="00D83B1C" w:rsidRDefault="00D83B1C" w:rsidP="00D83B1C">
      <w:pPr>
        <w:pStyle w:val="Citation3"/>
        <w:rPr>
          <w:rStyle w:val="apple-converted-space"/>
        </w:rPr>
      </w:pPr>
      <w:bookmarkStart w:id="145" w:name="_Toc22392802"/>
      <w:bookmarkStart w:id="146" w:name="_Toc23544211"/>
      <w:bookmarkStart w:id="147" w:name="_Toc24347883"/>
      <w:r w:rsidRPr="00D83B1C">
        <w:rPr>
          <w:rStyle w:val="apple-converted-space"/>
          <w:u w:val="single"/>
        </w:rPr>
        <w:t xml:space="preserve">Dennis </w:t>
      </w:r>
      <w:proofErr w:type="spellStart"/>
      <w:r w:rsidRPr="00D83B1C">
        <w:rPr>
          <w:rStyle w:val="apple-converted-space"/>
          <w:u w:val="single"/>
        </w:rPr>
        <w:t>Shaul</w:t>
      </w:r>
      <w:proofErr w:type="spellEnd"/>
      <w:r w:rsidRPr="00D83B1C">
        <w:rPr>
          <w:rStyle w:val="apple-converted-space"/>
          <w:u w:val="single"/>
        </w:rPr>
        <w:t>, 2017</w:t>
      </w:r>
      <w:r>
        <w:rPr>
          <w:rStyle w:val="apple-converted-space"/>
        </w:rPr>
        <w:t>. (</w:t>
      </w:r>
      <w:r w:rsidRPr="00D753F0">
        <w:rPr>
          <w:rStyle w:val="apple-converted-space"/>
        </w:rPr>
        <w:t>CEO of the Community Financial Services Association of America, the leading trade association for short-term, small-dollar lending.</w:t>
      </w:r>
      <w:r>
        <w:rPr>
          <w:rStyle w:val="apple-converted-space"/>
        </w:rPr>
        <w:t xml:space="preserve">) </w:t>
      </w:r>
      <w:r w:rsidRPr="00B4368A">
        <w:rPr>
          <w:rStyle w:val="apple-converted-space"/>
        </w:rPr>
        <w:t>Nov. 19, 2017</w:t>
      </w:r>
      <w:r>
        <w:rPr>
          <w:rStyle w:val="apple-converted-space"/>
        </w:rPr>
        <w:t xml:space="preserve">. </w:t>
      </w:r>
      <w:hyperlink r:id="rId44" w:history="1">
        <w:r w:rsidR="007D136B" w:rsidRPr="00DF13E9">
          <w:rPr>
            <w:rStyle w:val="Hyperlink"/>
          </w:rPr>
          <w:t>https://www.wsj.com/articles/what-went-wrong-with-the-cfpb-1511072512</w:t>
        </w:r>
        <w:bookmarkEnd w:id="147"/>
      </w:hyperlink>
      <w:bookmarkEnd w:id="145"/>
      <w:bookmarkEnd w:id="146"/>
      <w:r w:rsidR="007D136B">
        <w:rPr>
          <w:rStyle w:val="apple-converted-space"/>
        </w:rPr>
        <w:t xml:space="preserve"> </w:t>
      </w:r>
    </w:p>
    <w:p w14:paraId="2CE2FCC2" w14:textId="6A8047DC" w:rsidR="0000031B" w:rsidRDefault="00BB2DE1" w:rsidP="00B2081B">
      <w:pPr>
        <w:pStyle w:val="Evidence"/>
        <w:rPr>
          <w:rStyle w:val="apple-converted-space"/>
        </w:rPr>
      </w:pPr>
      <w:r w:rsidRPr="00BB2DE1">
        <w:rPr>
          <w:rStyle w:val="apple-converted-space"/>
        </w:rPr>
        <w:t>Immediately after it opened its doors, the bureau began to create a true bureaucracy and quickly attracted staff, often by paying higher salaries than those at other regulatory agencies. Many of its examination procedures are duplicative of other financial regulators, and no thought was given to how that could have been avoided.</w:t>
      </w:r>
    </w:p>
    <w:p w14:paraId="5651BEA1" w14:textId="77777777" w:rsidR="00153BE3" w:rsidRDefault="00153BE3" w:rsidP="00B2081B">
      <w:pPr>
        <w:pStyle w:val="Evidence"/>
        <w:rPr>
          <w:rStyle w:val="apple-converted-space"/>
        </w:rPr>
      </w:pPr>
    </w:p>
    <w:p w14:paraId="7FFBDD92" w14:textId="137ADFD3" w:rsidR="00A95CE5" w:rsidRDefault="00A13DEE" w:rsidP="00A13DEE">
      <w:pPr>
        <w:pStyle w:val="Contention2"/>
        <w:rPr>
          <w:rStyle w:val="apple-converted-space"/>
        </w:rPr>
      </w:pPr>
      <w:bookmarkStart w:id="148" w:name="_Toc23576006"/>
      <w:r>
        <w:rPr>
          <w:rStyle w:val="apple-converted-space"/>
        </w:rPr>
        <w:t xml:space="preserve">Similar laws already existed </w:t>
      </w:r>
      <w:r w:rsidR="00153BE3">
        <w:rPr>
          <w:rStyle w:val="apple-converted-space"/>
        </w:rPr>
        <w:t>– consumers would be protected just fine without CFPB</w:t>
      </w:r>
      <w:bookmarkEnd w:id="148"/>
    </w:p>
    <w:p w14:paraId="4A2C93C9" w14:textId="2ADCED2D" w:rsidR="00BD2051" w:rsidRDefault="0017091F" w:rsidP="00A95CE5">
      <w:pPr>
        <w:pStyle w:val="Citation3"/>
        <w:rPr>
          <w:rStyle w:val="apple-converted-space"/>
        </w:rPr>
      </w:pPr>
      <w:bookmarkStart w:id="149" w:name="_Toc22392803"/>
      <w:bookmarkStart w:id="150" w:name="_Toc23544212"/>
      <w:bookmarkStart w:id="151" w:name="_Hlk22050384"/>
      <w:bookmarkStart w:id="152" w:name="_Toc24347884"/>
      <w:r w:rsidRPr="00153BE3">
        <w:rPr>
          <w:rStyle w:val="apple-converted-space"/>
          <w:u w:val="single"/>
        </w:rPr>
        <w:t>Norbert Michel, 2018.</w:t>
      </w:r>
      <w:r w:rsidRPr="0017091F">
        <w:rPr>
          <w:rStyle w:val="apple-converted-space"/>
        </w:rPr>
        <w:t xml:space="preserve"> (Director of Heritage’s Center for Data Analysis</w:t>
      </w:r>
      <w:r w:rsidR="00153BE3">
        <w:rPr>
          <w:rStyle w:val="apple-converted-space"/>
        </w:rPr>
        <w:t>;</w:t>
      </w:r>
      <w:r w:rsidR="007D136B">
        <w:rPr>
          <w:rStyle w:val="apple-converted-space"/>
        </w:rPr>
        <w:t xml:space="preserve"> </w:t>
      </w:r>
      <w:r w:rsidRPr="0017091F">
        <w:rPr>
          <w:rStyle w:val="apple-converted-space"/>
        </w:rPr>
        <w:t xml:space="preserve">research fellow specializing in financial regulation for The Heritage Foundation’s Thomas A. Roe Institute for Economic Policy Studies.) </w:t>
      </w:r>
      <w:r w:rsidR="002254C9">
        <w:rPr>
          <w:rStyle w:val="apple-converted-space"/>
        </w:rPr>
        <w:t>“</w:t>
      </w:r>
      <w:r w:rsidR="002254C9" w:rsidRPr="002254C9">
        <w:rPr>
          <w:rStyle w:val="apple-converted-space"/>
        </w:rPr>
        <w:t>The Consumer Financial Protection Bureau Undermines Economic Freedom</w:t>
      </w:r>
      <w:r w:rsidR="002254C9">
        <w:rPr>
          <w:rStyle w:val="apple-converted-space"/>
        </w:rPr>
        <w:t xml:space="preserve">” </w:t>
      </w:r>
      <w:r w:rsidR="00CA7A68" w:rsidRPr="00CA7A68">
        <w:rPr>
          <w:rStyle w:val="apple-converted-space"/>
        </w:rPr>
        <w:t>Jan 8th, 2018</w:t>
      </w:r>
      <w:r w:rsidR="00CA7A68">
        <w:rPr>
          <w:rStyle w:val="apple-converted-space"/>
        </w:rPr>
        <w:t xml:space="preserve">. </w:t>
      </w:r>
      <w:hyperlink r:id="rId45" w:history="1">
        <w:r w:rsidR="007D136B" w:rsidRPr="00DF13E9">
          <w:rPr>
            <w:rStyle w:val="Hyperlink"/>
          </w:rPr>
          <w:t>https://www.heritage.org/markets-and-finance/commentary/the-consumer-financial-protection-bureau-undermines-economic-freedom</w:t>
        </w:r>
        <w:bookmarkEnd w:id="152"/>
      </w:hyperlink>
      <w:bookmarkEnd w:id="149"/>
      <w:bookmarkEnd w:id="150"/>
      <w:r w:rsidR="007D136B">
        <w:rPr>
          <w:rStyle w:val="apple-converted-space"/>
        </w:rPr>
        <w:t xml:space="preserve"> </w:t>
      </w:r>
    </w:p>
    <w:bookmarkEnd w:id="151"/>
    <w:p w14:paraId="2F2B750F" w14:textId="574DD3F7" w:rsidR="00BD2051" w:rsidRDefault="0070736E" w:rsidP="00B2081B">
      <w:pPr>
        <w:pStyle w:val="Evidence"/>
        <w:rPr>
          <w:rStyle w:val="apple-converted-space"/>
        </w:rPr>
      </w:pPr>
      <w:r w:rsidRPr="0070736E">
        <w:rPr>
          <w:rStyle w:val="apple-converted-space"/>
        </w:rPr>
        <w:t>Advocates of the Consumer Financial Protection Bureau (CFPB) give the impression that there would be no consumer protection without the CFPB. Yet Congress established a viable consumer-protection framework, layered on top of similar state laws, long before the 2010 Dodd-Frank Act created the CFPB. In fact, the bureau derived many of its powers from earlier laws</w:t>
      </w:r>
      <w:r w:rsidR="00B469B8">
        <w:rPr>
          <w:rStyle w:val="apple-converted-space"/>
        </w:rPr>
        <w:t>.</w:t>
      </w:r>
      <w:r w:rsidR="00B469B8" w:rsidRPr="00B469B8">
        <w:t xml:space="preserve"> </w:t>
      </w:r>
      <w:r w:rsidR="00B469B8" w:rsidRPr="00B469B8">
        <w:rPr>
          <w:rStyle w:val="apple-converted-space"/>
        </w:rPr>
        <w:t>Federal agencies had regularly prosecuted crimes that violated consumer financial protections for years. Dodd-Frank simply took authority from approximately 50 existing rules and orders stemming from almost 20 federal consumer-protection statutes and transferred it to the new bureau.</w:t>
      </w:r>
    </w:p>
    <w:p w14:paraId="5FC9902F" w14:textId="77777777" w:rsidR="00153BE3" w:rsidRDefault="00153BE3" w:rsidP="00B2081B">
      <w:pPr>
        <w:pStyle w:val="Evidence"/>
        <w:rPr>
          <w:rStyle w:val="apple-converted-space"/>
        </w:rPr>
      </w:pPr>
    </w:p>
    <w:p w14:paraId="76B816C4" w14:textId="2443E5E1" w:rsidR="00A95CE5" w:rsidRDefault="00153BE3" w:rsidP="007237C3">
      <w:pPr>
        <w:pStyle w:val="Contention2"/>
        <w:rPr>
          <w:rStyle w:val="apple-converted-space"/>
        </w:rPr>
      </w:pPr>
      <w:bookmarkStart w:id="153" w:name="_Toc23576007"/>
      <w:r>
        <w:rPr>
          <w:rStyle w:val="apple-converted-space"/>
        </w:rPr>
        <w:t xml:space="preserve">Wells Fargo fraud example proves why </w:t>
      </w:r>
      <w:r w:rsidR="000B4BA4">
        <w:rPr>
          <w:rStyle w:val="apple-converted-space"/>
        </w:rPr>
        <w:t xml:space="preserve">CFPB </w:t>
      </w:r>
      <w:r>
        <w:rPr>
          <w:rStyle w:val="apple-converted-space"/>
        </w:rPr>
        <w:t xml:space="preserve">was </w:t>
      </w:r>
      <w:r w:rsidR="00632747">
        <w:rPr>
          <w:rStyle w:val="apple-converted-space"/>
        </w:rPr>
        <w:t>un</w:t>
      </w:r>
      <w:r w:rsidR="000B4BA4">
        <w:rPr>
          <w:rStyle w:val="apple-converted-space"/>
        </w:rPr>
        <w:t>necessary</w:t>
      </w:r>
      <w:bookmarkEnd w:id="153"/>
      <w:r w:rsidR="000B4BA4">
        <w:rPr>
          <w:rStyle w:val="apple-converted-space"/>
        </w:rPr>
        <w:t xml:space="preserve"> </w:t>
      </w:r>
    </w:p>
    <w:p w14:paraId="69B3F045" w14:textId="13ADCD4D" w:rsidR="0017091F" w:rsidRDefault="0017091F" w:rsidP="0017091F">
      <w:pPr>
        <w:pStyle w:val="Citation3"/>
        <w:rPr>
          <w:rStyle w:val="apple-converted-space"/>
        </w:rPr>
      </w:pPr>
      <w:bookmarkStart w:id="154" w:name="_Toc22392804"/>
      <w:bookmarkStart w:id="155" w:name="_Toc23544213"/>
      <w:bookmarkStart w:id="156" w:name="_Toc24347885"/>
      <w:r w:rsidRPr="00E815CC">
        <w:rPr>
          <w:rStyle w:val="apple-converted-space"/>
          <w:u w:val="single"/>
        </w:rPr>
        <w:t>Norbert Michel, 2018</w:t>
      </w:r>
      <w:r w:rsidRPr="0017091F">
        <w:rPr>
          <w:rStyle w:val="apple-converted-space"/>
        </w:rPr>
        <w:t xml:space="preserve">. (Director of Heritage’s Center for Data Analysis. Norbert J. Michel is a research fellow specializing in financial regulation for The Heritage Foundation’s Thomas A. Roe Institute for Economic Policy Studies.) </w:t>
      </w:r>
      <w:r>
        <w:rPr>
          <w:rStyle w:val="apple-converted-space"/>
        </w:rPr>
        <w:t>“</w:t>
      </w:r>
      <w:r w:rsidRPr="002254C9">
        <w:rPr>
          <w:rStyle w:val="apple-converted-space"/>
        </w:rPr>
        <w:t>The Consumer Financial Protection Bureau Undermines Economic Freedom</w:t>
      </w:r>
      <w:r>
        <w:rPr>
          <w:rStyle w:val="apple-converted-space"/>
        </w:rPr>
        <w:t xml:space="preserve">” </w:t>
      </w:r>
      <w:r w:rsidRPr="00CA7A68">
        <w:rPr>
          <w:rStyle w:val="apple-converted-space"/>
        </w:rPr>
        <w:t>Jan 8th, 2018</w:t>
      </w:r>
      <w:r>
        <w:rPr>
          <w:rStyle w:val="apple-converted-space"/>
        </w:rPr>
        <w:t xml:space="preserve">. </w:t>
      </w:r>
      <w:hyperlink r:id="rId46" w:history="1">
        <w:r w:rsidR="007D136B" w:rsidRPr="00DF13E9">
          <w:rPr>
            <w:rStyle w:val="Hyperlink"/>
          </w:rPr>
          <w:t>https://www.heritage.org/markets-and-finance/commentary/the-consumer-financial-protection-bureau-undermines-economic-freedom</w:t>
        </w:r>
        <w:bookmarkEnd w:id="156"/>
      </w:hyperlink>
      <w:bookmarkEnd w:id="154"/>
      <w:bookmarkEnd w:id="155"/>
      <w:r w:rsidR="007D136B">
        <w:rPr>
          <w:rStyle w:val="apple-converted-space"/>
        </w:rPr>
        <w:t xml:space="preserve"> </w:t>
      </w:r>
    </w:p>
    <w:p w14:paraId="4C0BF468" w14:textId="11B5AB0D" w:rsidR="00A95CE5" w:rsidRDefault="007D03B1" w:rsidP="00B2081B">
      <w:pPr>
        <w:pStyle w:val="Evidence"/>
        <w:rPr>
          <w:rStyle w:val="apple-converted-space"/>
        </w:rPr>
      </w:pPr>
      <w:r w:rsidRPr="007D03B1">
        <w:rPr>
          <w:rStyle w:val="apple-converted-space"/>
        </w:rPr>
        <w:t>There was really no need to start up a brand-new bureaucracy, and the recent Wells Fargo case demonstrates how completely unnecessary the CFPB remains. The case against the bank had already been made by other regulators; the bureau was late to the party and simply piled on.</w:t>
      </w:r>
    </w:p>
    <w:p w14:paraId="355D68C6" w14:textId="77777777" w:rsidR="00910421" w:rsidRDefault="00910421" w:rsidP="00B2081B">
      <w:pPr>
        <w:pStyle w:val="Evidence"/>
        <w:rPr>
          <w:rStyle w:val="apple-converted-space"/>
        </w:rPr>
      </w:pPr>
    </w:p>
    <w:p w14:paraId="53B251F7" w14:textId="77777777" w:rsidR="005B7090" w:rsidRDefault="005B7090" w:rsidP="00C87069">
      <w:pPr>
        <w:pStyle w:val="Evidence"/>
        <w:rPr>
          <w:rStyle w:val="apple-converted-space"/>
        </w:rPr>
      </w:pPr>
    </w:p>
    <w:p w14:paraId="282A734C" w14:textId="61ACDD78" w:rsidR="00D462AA" w:rsidRDefault="00D462AA" w:rsidP="00D462AA">
      <w:pPr>
        <w:pStyle w:val="Title2"/>
      </w:pPr>
      <w:bookmarkStart w:id="157" w:name="_Toc23576008"/>
      <w:bookmarkEnd w:id="124"/>
      <w:r>
        <w:lastRenderedPageBreak/>
        <w:t>Works Cited</w:t>
      </w:r>
      <w:bookmarkEnd w:id="157"/>
    </w:p>
    <w:p w14:paraId="0F1FA67B" w14:textId="77777777" w:rsidR="007D136B" w:rsidRDefault="00EA565D">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7D136B" w:rsidRPr="003901C1">
        <w:rPr>
          <w:noProof/>
        </w:rPr>
        <w:t>Sam Kazman, Gregory Jacob and 4 other attorneys 2018</w:t>
      </w:r>
      <w:r w:rsidR="007D136B">
        <w:rPr>
          <w:noProof/>
        </w:rPr>
        <w:t xml:space="preserve"> (Kazman &amp; Jacob – attorneys for the Competitive Enterprise Institute. Other attorneys were with Boyden Gray &amp; Assoc., a Washington DC law firm) Petition for Certiorari in the case of State National Bank of Big Spring v. Mnuchin, Sept 2018 </w:t>
      </w:r>
      <w:r w:rsidR="007D136B" w:rsidRPr="003901C1">
        <w:rPr>
          <w:noProof/>
          <w:color w:val="7F7F7F"/>
          <w:u w:val="dotted" w:color="7F7F7F"/>
        </w:rPr>
        <w:t>https://cei.org/sites/default/files/18-5062%20Cert%20Petition%20%281%29.pdf</w:t>
      </w:r>
    </w:p>
    <w:p w14:paraId="4C42806B" w14:textId="3E218FCF" w:rsidR="007D136B" w:rsidRDefault="007D136B">
      <w:pPr>
        <w:pStyle w:val="TOC4"/>
        <w:tabs>
          <w:tab w:val="right" w:leader="dot" w:pos="9350"/>
        </w:tabs>
        <w:rPr>
          <w:rFonts w:asciiTheme="minorHAnsi" w:eastAsiaTheme="minorEastAsia" w:hAnsiTheme="minorHAnsi" w:cstheme="minorBidi"/>
          <w:noProof/>
          <w:sz w:val="24"/>
          <w:u w:val="none"/>
        </w:rPr>
      </w:pPr>
      <w:r w:rsidRPr="003901C1">
        <w:rPr>
          <w:noProof/>
        </w:rPr>
        <w:t>Ronald L. Rubin, 2016</w:t>
      </w:r>
      <w:r>
        <w:rPr>
          <w:noProof/>
        </w:rPr>
        <w:t xml:space="preserve">. (was an enforcement attorney at the Consumer Financial Protection Bureau and chief adviser on regulatory policy at the House Financial Services Committee.) “The Tragic Downfall of the Consumer Financial Protection Bureau” December 21, 2016. </w:t>
      </w:r>
      <w:r w:rsidRPr="003901C1">
        <w:rPr>
          <w:noProof/>
          <w:color w:val="7F7F7F"/>
          <w:u w:val="dotted" w:color="7F7F7F"/>
        </w:rPr>
        <w:t>https://www.nationalreview.com/2016/12/consumer-financial-protection-bureau-tragic-failures/</w:t>
      </w:r>
    </w:p>
    <w:p w14:paraId="2E456A81" w14:textId="77777777" w:rsidR="007D136B" w:rsidRDefault="007D136B">
      <w:pPr>
        <w:pStyle w:val="TOC4"/>
        <w:tabs>
          <w:tab w:val="right" w:leader="dot" w:pos="9350"/>
        </w:tabs>
        <w:rPr>
          <w:rFonts w:asciiTheme="minorHAnsi" w:eastAsiaTheme="minorEastAsia" w:hAnsiTheme="minorHAnsi" w:cstheme="minorBidi"/>
          <w:noProof/>
          <w:sz w:val="24"/>
          <w:u w:val="none"/>
        </w:rPr>
      </w:pPr>
      <w:r w:rsidRPr="003901C1">
        <w:rPr>
          <w:noProof/>
        </w:rPr>
        <w:t>Dennis Shaul, 2017</w:t>
      </w:r>
      <w:r>
        <w:rPr>
          <w:noProof/>
        </w:rPr>
        <w:t xml:space="preserve">. (CEO of the Community Financial Services Association of America, the leading trade association for short-term, small-dollar lending.) Nov. 19, 2017. </w:t>
      </w:r>
      <w:r w:rsidRPr="003901C1">
        <w:rPr>
          <w:noProof/>
          <w:color w:val="7F7F7F"/>
          <w:u w:val="dotted" w:color="7F7F7F"/>
        </w:rPr>
        <w:t>https://www.wsj.com/articles/what-went-wrong-with-the-cfpb-1511072512</w:t>
      </w:r>
    </w:p>
    <w:p w14:paraId="2DA8EE3E" w14:textId="0C6DE1DF" w:rsidR="007D136B" w:rsidRDefault="007D136B">
      <w:pPr>
        <w:pStyle w:val="TOC4"/>
        <w:tabs>
          <w:tab w:val="right" w:leader="dot" w:pos="9350"/>
        </w:tabs>
        <w:rPr>
          <w:rFonts w:asciiTheme="minorHAnsi" w:eastAsiaTheme="minorEastAsia" w:hAnsiTheme="minorHAnsi" w:cstheme="minorBidi"/>
          <w:noProof/>
          <w:sz w:val="24"/>
          <w:u w:val="none"/>
        </w:rPr>
      </w:pPr>
      <w:r w:rsidRPr="003901C1">
        <w:rPr>
          <w:noProof/>
        </w:rPr>
        <w:t>Sheldon Richman, 2017</w:t>
      </w:r>
      <w:r>
        <w:rPr>
          <w:noProof/>
        </w:rPr>
        <w:t xml:space="preserve">. (Sheldon Richman is the executive editor of The Libertarian Institute.. He is the former senior editor at the Cato Institute and Institute for Humane Studies, former editor of The Freeman, published by the Foundation for Economic Education, and former vice president at the Future of Freedom Foundation.) “Abolish the Consumer Financial Protection Bureau” March 30, 2017. </w:t>
      </w:r>
      <w:r w:rsidRPr="003901C1">
        <w:rPr>
          <w:noProof/>
          <w:color w:val="7F7F7F"/>
          <w:u w:val="dotted" w:color="7F7F7F"/>
        </w:rPr>
        <w:t>https://www.aier.org/research/abolish-consumer-financial-protection-bureau</w:t>
      </w:r>
      <w:r>
        <w:rPr>
          <w:noProof/>
        </w:rPr>
        <w:t xml:space="preserve"> </w:t>
      </w:r>
    </w:p>
    <w:p w14:paraId="44C89DA9" w14:textId="77777777" w:rsidR="007D136B" w:rsidRDefault="007D136B">
      <w:pPr>
        <w:pStyle w:val="TOC4"/>
        <w:tabs>
          <w:tab w:val="right" w:leader="dot" w:pos="9350"/>
        </w:tabs>
        <w:rPr>
          <w:rFonts w:asciiTheme="minorHAnsi" w:eastAsiaTheme="minorEastAsia" w:hAnsiTheme="minorHAnsi" w:cstheme="minorBidi"/>
          <w:noProof/>
          <w:sz w:val="24"/>
          <w:u w:val="none"/>
        </w:rPr>
      </w:pPr>
      <w:r w:rsidRPr="003901C1">
        <w:rPr>
          <w:noProof/>
          <w:lang w:eastAsia="fr-FR"/>
        </w:rPr>
        <w:t>Iain Murray, 2017.</w:t>
      </w:r>
      <w:r>
        <w:rPr>
          <w:noProof/>
          <w:lang w:eastAsia="fr-FR"/>
        </w:rPr>
        <w:t xml:space="preserve"> (Vice President for Strategy at the Competitive Enterprise Institute.) “Rethinking the Consumer Financial Protection Bureau” August 16, 2017. </w:t>
      </w:r>
      <w:r w:rsidRPr="003901C1">
        <w:rPr>
          <w:noProof/>
          <w:color w:val="7F7F7F"/>
          <w:u w:val="dotted" w:color="7F7F7F"/>
          <w:lang w:eastAsia="fr-FR"/>
        </w:rPr>
        <w:t>https://cei.org/sites/default/files/Rethinking_the_Consumer_Financial_Protection_Bureau.pdf</w:t>
      </w:r>
    </w:p>
    <w:p w14:paraId="5F552DC4" w14:textId="77777777" w:rsidR="007D136B" w:rsidRDefault="007D136B">
      <w:pPr>
        <w:pStyle w:val="TOC4"/>
        <w:tabs>
          <w:tab w:val="right" w:leader="dot" w:pos="9350"/>
        </w:tabs>
        <w:rPr>
          <w:rFonts w:asciiTheme="minorHAnsi" w:eastAsiaTheme="minorEastAsia" w:hAnsiTheme="minorHAnsi" w:cstheme="minorBidi"/>
          <w:noProof/>
          <w:sz w:val="24"/>
          <w:u w:val="none"/>
        </w:rPr>
      </w:pPr>
      <w:r w:rsidRPr="003901C1">
        <w:rPr>
          <w:noProof/>
        </w:rPr>
        <w:t>CNBC 2019</w:t>
      </w:r>
      <w:r>
        <w:rPr>
          <w:noProof/>
        </w:rPr>
        <w:t xml:space="preserve"> (journalist Tucker Higgins) 18 Oct 2019 “Supreme Court will hear challenge to Consumer Financial Protection Bureau” </w:t>
      </w:r>
      <w:r w:rsidRPr="003901C1">
        <w:rPr>
          <w:noProof/>
          <w:color w:val="7F7F7F"/>
          <w:u w:val="dotted" w:color="7F7F7F"/>
        </w:rPr>
        <w:t>https://www.cnbc.com/2019/10/18/supreme-court-cfpb.html</w:t>
      </w:r>
    </w:p>
    <w:p w14:paraId="56B7B21F" w14:textId="77777777" w:rsidR="007D136B" w:rsidRDefault="007D136B">
      <w:pPr>
        <w:pStyle w:val="TOC4"/>
        <w:tabs>
          <w:tab w:val="right" w:leader="dot" w:pos="9350"/>
        </w:tabs>
        <w:rPr>
          <w:rFonts w:asciiTheme="minorHAnsi" w:eastAsiaTheme="minorEastAsia" w:hAnsiTheme="minorHAnsi" w:cstheme="minorBidi"/>
          <w:noProof/>
          <w:sz w:val="24"/>
          <w:u w:val="none"/>
        </w:rPr>
      </w:pPr>
      <w:bookmarkStart w:id="158" w:name="_GoBack"/>
      <w:r w:rsidRPr="003901C1">
        <w:rPr>
          <w:noProof/>
        </w:rPr>
        <w:t>Norbert Michel 2018</w:t>
      </w:r>
      <w:r>
        <w:rPr>
          <w:noProof/>
        </w:rPr>
        <w:t xml:space="preserve">. (Director of Heritage’s Center for Data Analysis. Norbert J. Michel is a research fellow specializing in financial regulation for The Heritage Foundation’s Thomas A. Roe Institute for Economic Policy Studies.) “The Consumer Financial Protection Bureau Undermines Economic Freedom” Jan 8th, 2018. </w:t>
      </w:r>
      <w:r w:rsidRPr="003901C1">
        <w:rPr>
          <w:noProof/>
          <w:color w:val="7F7F7F"/>
          <w:u w:val="dotted" w:color="7F7F7F"/>
        </w:rPr>
        <w:t>https://www.heritage.org/markets-and-finance/commentary/the-consumer-financial-protection-bureau-undermines-economic-freedom</w:t>
      </w:r>
    </w:p>
    <w:bookmarkEnd w:id="158"/>
    <w:p w14:paraId="37D888D6" w14:textId="4C525F52" w:rsidR="00EA565D" w:rsidRPr="00D922B2" w:rsidRDefault="00EA565D" w:rsidP="00C63548">
      <w:pPr>
        <w:pStyle w:val="TOC4"/>
        <w:numPr>
          <w:ilvl w:val="0"/>
          <w:numId w:val="0"/>
        </w:numPr>
        <w:tabs>
          <w:tab w:val="right" w:leader="dot" w:pos="9350"/>
        </w:tabs>
      </w:pPr>
      <w:r>
        <w:fldChar w:fldCharType="end"/>
      </w:r>
    </w:p>
    <w:sectPr w:rsidR="00EA565D" w:rsidRPr="00D922B2" w:rsidSect="00F04C23">
      <w:headerReference w:type="even" r:id="rId47"/>
      <w:headerReference w:type="default" r:id="rId48"/>
      <w:footerReference w:type="even" r:id="rId49"/>
      <w:footerReference w:type="default" r:id="rId50"/>
      <w:headerReference w:type="first" r:id="rId51"/>
      <w:footerReference w:type="first" r:id="rId5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81E92" w14:textId="77777777" w:rsidR="004948EC" w:rsidRDefault="004948EC" w:rsidP="001D5FD6">
      <w:r>
        <w:separator/>
      </w:r>
    </w:p>
    <w:p w14:paraId="44497CD6" w14:textId="77777777" w:rsidR="004948EC" w:rsidRDefault="004948EC"/>
    <w:p w14:paraId="5247079D" w14:textId="77777777" w:rsidR="004948EC" w:rsidRDefault="004948EC"/>
  </w:endnote>
  <w:endnote w:type="continuationSeparator" w:id="0">
    <w:p w14:paraId="245D7677" w14:textId="77777777" w:rsidR="004948EC" w:rsidRDefault="004948EC" w:rsidP="001D5FD6">
      <w:r>
        <w:continuationSeparator/>
      </w:r>
    </w:p>
    <w:p w14:paraId="309684E7" w14:textId="77777777" w:rsidR="004948EC" w:rsidRDefault="004948EC"/>
    <w:p w14:paraId="19756B4F" w14:textId="77777777" w:rsidR="004948EC" w:rsidRDefault="004948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4AFFF" w14:textId="77777777" w:rsidR="007D136B" w:rsidRDefault="007D13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307CDEDB" w:rsidR="0083110F" w:rsidRDefault="0083110F"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0025C7">
      <w:rPr>
        <w:noProof/>
      </w:rPr>
      <w:t>15</w:t>
    </w:r>
    <w:r w:rsidRPr="0018486A">
      <w:rPr>
        <w:b w:val="0"/>
      </w:rPr>
      <w:fldChar w:fldCharType="end"/>
    </w:r>
    <w:r w:rsidRPr="0018486A">
      <w:t xml:space="preserve"> of </w:t>
    </w:r>
    <w:fldSimple w:instr=" NUMPAGES ">
      <w:r w:rsidR="000025C7">
        <w:rPr>
          <w:noProof/>
        </w:rPr>
        <w:t>15</w:t>
      </w:r>
    </w:fldSimple>
    <w:r>
      <w:tab/>
    </w:r>
    <w:r w:rsidRPr="0018486A">
      <w:rPr>
        <w:sz w:val="18"/>
        <w:szCs w:val="18"/>
      </w:rPr>
      <w:t xml:space="preserve"> </w:t>
    </w:r>
    <w:r>
      <w:rPr>
        <w:sz w:val="18"/>
        <w:szCs w:val="18"/>
      </w:rPr>
      <w:t>MonumentMembers.com</w:t>
    </w:r>
  </w:p>
  <w:p w14:paraId="030B3577" w14:textId="77777777" w:rsidR="0083110F" w:rsidRDefault="0083110F"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0FFB841C" w:rsidR="0083110F" w:rsidRPr="00303BC4" w:rsidRDefault="0083110F"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BEA68" w14:textId="77777777" w:rsidR="007D136B" w:rsidRDefault="007D1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124B5" w14:textId="77777777" w:rsidR="004948EC" w:rsidRDefault="004948EC" w:rsidP="001D5FD6">
      <w:r>
        <w:separator/>
      </w:r>
    </w:p>
    <w:p w14:paraId="61EA0CEB" w14:textId="77777777" w:rsidR="004948EC" w:rsidRDefault="004948EC"/>
    <w:p w14:paraId="6AFE730D" w14:textId="77777777" w:rsidR="004948EC" w:rsidRDefault="004948EC"/>
  </w:footnote>
  <w:footnote w:type="continuationSeparator" w:id="0">
    <w:p w14:paraId="50F76DBE" w14:textId="77777777" w:rsidR="004948EC" w:rsidRDefault="004948EC" w:rsidP="001D5FD6">
      <w:r>
        <w:continuationSeparator/>
      </w:r>
    </w:p>
    <w:p w14:paraId="3F39FD79" w14:textId="77777777" w:rsidR="004948EC" w:rsidRDefault="004948EC"/>
    <w:p w14:paraId="2EBDD091" w14:textId="77777777" w:rsidR="004948EC" w:rsidRDefault="004948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280C7" w14:textId="77777777" w:rsidR="007D136B" w:rsidRDefault="007D13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44F90F15" w:rsidR="0083110F" w:rsidRDefault="0083110F" w:rsidP="00934A35">
    <w:pPr>
      <w:pStyle w:val="Footer"/>
    </w:pPr>
    <w:r>
      <w:t>Affirmative:</w:t>
    </w:r>
    <w:r w:rsidR="007D136B">
      <w:t xml:space="preserve"> </w:t>
    </w:r>
    <w:r>
      <w:t>Abolish CFPB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3405" w14:textId="77777777" w:rsidR="007D136B" w:rsidRDefault="007D13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AD0A2F"/>
    <w:multiLevelType w:val="multilevel"/>
    <w:tmpl w:val="B192C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5CC0015"/>
    <w:multiLevelType w:val="multilevel"/>
    <w:tmpl w:val="87EA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C5F5302"/>
    <w:multiLevelType w:val="multilevel"/>
    <w:tmpl w:val="9988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ECB3B0A"/>
    <w:multiLevelType w:val="hybridMultilevel"/>
    <w:tmpl w:val="515CBA20"/>
    <w:lvl w:ilvl="0" w:tplc="6BA2823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8"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04041C"/>
    <w:multiLevelType w:val="multilevel"/>
    <w:tmpl w:val="C61A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6243532"/>
    <w:multiLevelType w:val="multilevel"/>
    <w:tmpl w:val="E616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02234"/>
    <w:multiLevelType w:val="multilevel"/>
    <w:tmpl w:val="A5CE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404E4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8861A6"/>
    <w:multiLevelType w:val="multilevel"/>
    <w:tmpl w:val="C3CC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5"/>
  </w:num>
  <w:num w:numId="3">
    <w:abstractNumId w:val="18"/>
  </w:num>
  <w:num w:numId="4">
    <w:abstractNumId w:val="23"/>
  </w:num>
  <w:num w:numId="5">
    <w:abstractNumId w:val="40"/>
  </w:num>
  <w:num w:numId="6">
    <w:abstractNumId w:val="20"/>
  </w:num>
  <w:num w:numId="7">
    <w:abstractNumId w:val="41"/>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2"/>
  </w:num>
  <w:num w:numId="21">
    <w:abstractNumId w:val="21"/>
  </w:num>
  <w:num w:numId="22">
    <w:abstractNumId w:val="13"/>
  </w:num>
  <w:num w:numId="23">
    <w:abstractNumId w:val="19"/>
  </w:num>
  <w:num w:numId="24">
    <w:abstractNumId w:val="14"/>
  </w:num>
  <w:num w:numId="25">
    <w:abstractNumId w:val="0"/>
  </w:num>
  <w:num w:numId="26">
    <w:abstractNumId w:val="29"/>
  </w:num>
  <w:num w:numId="27">
    <w:abstractNumId w:val="26"/>
  </w:num>
  <w:num w:numId="28">
    <w:abstractNumId w:val="37"/>
  </w:num>
  <w:num w:numId="29">
    <w:abstractNumId w:val="24"/>
  </w:num>
  <w:num w:numId="30">
    <w:abstractNumId w:val="28"/>
  </w:num>
  <w:num w:numId="31">
    <w:abstractNumId w:val="17"/>
  </w:num>
  <w:num w:numId="32">
    <w:abstractNumId w:val="33"/>
  </w:num>
  <w:num w:numId="33">
    <w:abstractNumId w:val="42"/>
  </w:num>
  <w:num w:numId="34">
    <w:abstractNumId w:val="31"/>
  </w:num>
  <w:num w:numId="35">
    <w:abstractNumId w:val="25"/>
  </w:num>
  <w:num w:numId="36">
    <w:abstractNumId w:val="22"/>
  </w:num>
  <w:num w:numId="37">
    <w:abstractNumId w:val="27"/>
  </w:num>
  <w:num w:numId="38">
    <w:abstractNumId w:val="34"/>
  </w:num>
  <w:num w:numId="39">
    <w:abstractNumId w:val="15"/>
  </w:num>
  <w:num w:numId="40">
    <w:abstractNumId w:val="39"/>
  </w:num>
  <w:num w:numId="41">
    <w:abstractNumId w:val="11"/>
  </w:num>
  <w:num w:numId="42">
    <w:abstractNumId w:val="16"/>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031B"/>
    <w:rsid w:val="00001008"/>
    <w:rsid w:val="000025C7"/>
    <w:rsid w:val="00003DCC"/>
    <w:rsid w:val="00005181"/>
    <w:rsid w:val="00005899"/>
    <w:rsid w:val="000073A3"/>
    <w:rsid w:val="00010E34"/>
    <w:rsid w:val="00011BF9"/>
    <w:rsid w:val="0001629A"/>
    <w:rsid w:val="00032505"/>
    <w:rsid w:val="00035ED6"/>
    <w:rsid w:val="00037C74"/>
    <w:rsid w:val="00047D90"/>
    <w:rsid w:val="00050D77"/>
    <w:rsid w:val="000519FE"/>
    <w:rsid w:val="00057868"/>
    <w:rsid w:val="00067AFF"/>
    <w:rsid w:val="0007056F"/>
    <w:rsid w:val="00076FF2"/>
    <w:rsid w:val="00083987"/>
    <w:rsid w:val="00084614"/>
    <w:rsid w:val="0008580D"/>
    <w:rsid w:val="0008674B"/>
    <w:rsid w:val="0009425D"/>
    <w:rsid w:val="0009716A"/>
    <w:rsid w:val="00097B69"/>
    <w:rsid w:val="000A1986"/>
    <w:rsid w:val="000A25CC"/>
    <w:rsid w:val="000A45F9"/>
    <w:rsid w:val="000A5E47"/>
    <w:rsid w:val="000A63CE"/>
    <w:rsid w:val="000B01FF"/>
    <w:rsid w:val="000B0848"/>
    <w:rsid w:val="000B1678"/>
    <w:rsid w:val="000B3CC7"/>
    <w:rsid w:val="000B42AC"/>
    <w:rsid w:val="000B4BA4"/>
    <w:rsid w:val="000B504C"/>
    <w:rsid w:val="000C0767"/>
    <w:rsid w:val="000C54F8"/>
    <w:rsid w:val="000D3779"/>
    <w:rsid w:val="000D5C9A"/>
    <w:rsid w:val="000E1476"/>
    <w:rsid w:val="000F0173"/>
    <w:rsid w:val="000F0529"/>
    <w:rsid w:val="000F0BD9"/>
    <w:rsid w:val="000F20F4"/>
    <w:rsid w:val="000F24E5"/>
    <w:rsid w:val="000F546C"/>
    <w:rsid w:val="000F5B0E"/>
    <w:rsid w:val="001208DE"/>
    <w:rsid w:val="0012715A"/>
    <w:rsid w:val="0013150B"/>
    <w:rsid w:val="0013444D"/>
    <w:rsid w:val="0013546D"/>
    <w:rsid w:val="001361FB"/>
    <w:rsid w:val="0014708B"/>
    <w:rsid w:val="00153BE3"/>
    <w:rsid w:val="001547DB"/>
    <w:rsid w:val="0015488C"/>
    <w:rsid w:val="00155D24"/>
    <w:rsid w:val="00156693"/>
    <w:rsid w:val="00160145"/>
    <w:rsid w:val="00163F55"/>
    <w:rsid w:val="001669E4"/>
    <w:rsid w:val="0017091F"/>
    <w:rsid w:val="0017181C"/>
    <w:rsid w:val="00177625"/>
    <w:rsid w:val="00185EA8"/>
    <w:rsid w:val="00190F49"/>
    <w:rsid w:val="00196700"/>
    <w:rsid w:val="00196952"/>
    <w:rsid w:val="00197CE5"/>
    <w:rsid w:val="001A633B"/>
    <w:rsid w:val="001B1487"/>
    <w:rsid w:val="001B36D0"/>
    <w:rsid w:val="001C036D"/>
    <w:rsid w:val="001D4CA7"/>
    <w:rsid w:val="001D5FD6"/>
    <w:rsid w:val="001F0ADE"/>
    <w:rsid w:val="001F13AF"/>
    <w:rsid w:val="001F5A8B"/>
    <w:rsid w:val="00202BC9"/>
    <w:rsid w:val="002125B0"/>
    <w:rsid w:val="00213EE2"/>
    <w:rsid w:val="0021774D"/>
    <w:rsid w:val="00217BE1"/>
    <w:rsid w:val="00217F0A"/>
    <w:rsid w:val="002245D9"/>
    <w:rsid w:val="002254C9"/>
    <w:rsid w:val="00231343"/>
    <w:rsid w:val="00236F83"/>
    <w:rsid w:val="0024439A"/>
    <w:rsid w:val="002445A4"/>
    <w:rsid w:val="0025263B"/>
    <w:rsid w:val="002545A8"/>
    <w:rsid w:val="002558C7"/>
    <w:rsid w:val="00257D71"/>
    <w:rsid w:val="00265032"/>
    <w:rsid w:val="002732DD"/>
    <w:rsid w:val="00273796"/>
    <w:rsid w:val="00281B33"/>
    <w:rsid w:val="002820D4"/>
    <w:rsid w:val="00284528"/>
    <w:rsid w:val="0028462E"/>
    <w:rsid w:val="002847EA"/>
    <w:rsid w:val="00285587"/>
    <w:rsid w:val="00290BD7"/>
    <w:rsid w:val="0029150E"/>
    <w:rsid w:val="0029757E"/>
    <w:rsid w:val="002A018C"/>
    <w:rsid w:val="002A286B"/>
    <w:rsid w:val="002A72DE"/>
    <w:rsid w:val="002C1829"/>
    <w:rsid w:val="002C1CBB"/>
    <w:rsid w:val="002C20CF"/>
    <w:rsid w:val="002C4542"/>
    <w:rsid w:val="002C7842"/>
    <w:rsid w:val="002C796E"/>
    <w:rsid w:val="002D1F9C"/>
    <w:rsid w:val="002D2C8E"/>
    <w:rsid w:val="002D6A50"/>
    <w:rsid w:val="002E0230"/>
    <w:rsid w:val="002E050C"/>
    <w:rsid w:val="002E3999"/>
    <w:rsid w:val="002E7D31"/>
    <w:rsid w:val="002F3BB2"/>
    <w:rsid w:val="00300D77"/>
    <w:rsid w:val="00303BC4"/>
    <w:rsid w:val="00305472"/>
    <w:rsid w:val="003064D4"/>
    <w:rsid w:val="00307ED1"/>
    <w:rsid w:val="0031229A"/>
    <w:rsid w:val="00313DAC"/>
    <w:rsid w:val="003153FF"/>
    <w:rsid w:val="00324631"/>
    <w:rsid w:val="003252AF"/>
    <w:rsid w:val="00332DEB"/>
    <w:rsid w:val="00333184"/>
    <w:rsid w:val="00344422"/>
    <w:rsid w:val="003477FA"/>
    <w:rsid w:val="00371CAF"/>
    <w:rsid w:val="00373DA9"/>
    <w:rsid w:val="003747C5"/>
    <w:rsid w:val="00380948"/>
    <w:rsid w:val="00390918"/>
    <w:rsid w:val="00390B2A"/>
    <w:rsid w:val="003912ED"/>
    <w:rsid w:val="00391D35"/>
    <w:rsid w:val="00394FA5"/>
    <w:rsid w:val="003965EC"/>
    <w:rsid w:val="00396B4A"/>
    <w:rsid w:val="00397DDA"/>
    <w:rsid w:val="003A6EBA"/>
    <w:rsid w:val="003A6F77"/>
    <w:rsid w:val="003B252C"/>
    <w:rsid w:val="003B2AB5"/>
    <w:rsid w:val="003B41C7"/>
    <w:rsid w:val="003B451D"/>
    <w:rsid w:val="003B45F2"/>
    <w:rsid w:val="003B5BFC"/>
    <w:rsid w:val="003C1C17"/>
    <w:rsid w:val="003C69BB"/>
    <w:rsid w:val="003D4CB7"/>
    <w:rsid w:val="003E02D2"/>
    <w:rsid w:val="003E478B"/>
    <w:rsid w:val="003E4ED3"/>
    <w:rsid w:val="003E6942"/>
    <w:rsid w:val="003F7D2A"/>
    <w:rsid w:val="004051DC"/>
    <w:rsid w:val="004203F4"/>
    <w:rsid w:val="00420DB2"/>
    <w:rsid w:val="0042262F"/>
    <w:rsid w:val="00433461"/>
    <w:rsid w:val="0044045C"/>
    <w:rsid w:val="0045486B"/>
    <w:rsid w:val="00454B16"/>
    <w:rsid w:val="004555FD"/>
    <w:rsid w:val="0045767E"/>
    <w:rsid w:val="00457835"/>
    <w:rsid w:val="00460634"/>
    <w:rsid w:val="00461E5E"/>
    <w:rsid w:val="004639D6"/>
    <w:rsid w:val="00472030"/>
    <w:rsid w:val="004724B8"/>
    <w:rsid w:val="00472FE9"/>
    <w:rsid w:val="004731D9"/>
    <w:rsid w:val="00474702"/>
    <w:rsid w:val="004774D9"/>
    <w:rsid w:val="004878B9"/>
    <w:rsid w:val="0049428C"/>
    <w:rsid w:val="004948EC"/>
    <w:rsid w:val="00495CDF"/>
    <w:rsid w:val="0049656E"/>
    <w:rsid w:val="0049658C"/>
    <w:rsid w:val="004969CB"/>
    <w:rsid w:val="004969CF"/>
    <w:rsid w:val="004A1B66"/>
    <w:rsid w:val="004A276D"/>
    <w:rsid w:val="004A5957"/>
    <w:rsid w:val="004C07B6"/>
    <w:rsid w:val="004D0F0F"/>
    <w:rsid w:val="004D148E"/>
    <w:rsid w:val="004D45AD"/>
    <w:rsid w:val="004D7AB6"/>
    <w:rsid w:val="004E180A"/>
    <w:rsid w:val="004E7378"/>
    <w:rsid w:val="004F011F"/>
    <w:rsid w:val="004F139E"/>
    <w:rsid w:val="004F51DE"/>
    <w:rsid w:val="00501EAE"/>
    <w:rsid w:val="00501F49"/>
    <w:rsid w:val="00502AA2"/>
    <w:rsid w:val="00505A62"/>
    <w:rsid w:val="005111F7"/>
    <w:rsid w:val="005176CA"/>
    <w:rsid w:val="005178A8"/>
    <w:rsid w:val="00520F71"/>
    <w:rsid w:val="005267AD"/>
    <w:rsid w:val="005275F9"/>
    <w:rsid w:val="00530814"/>
    <w:rsid w:val="0054331B"/>
    <w:rsid w:val="00551A90"/>
    <w:rsid w:val="00552E6B"/>
    <w:rsid w:val="00552EB3"/>
    <w:rsid w:val="00553F1B"/>
    <w:rsid w:val="00560552"/>
    <w:rsid w:val="00560664"/>
    <w:rsid w:val="00565C56"/>
    <w:rsid w:val="00565E31"/>
    <w:rsid w:val="00573A13"/>
    <w:rsid w:val="00576395"/>
    <w:rsid w:val="005775E0"/>
    <w:rsid w:val="0058054A"/>
    <w:rsid w:val="00581F75"/>
    <w:rsid w:val="00586326"/>
    <w:rsid w:val="005870E0"/>
    <w:rsid w:val="00590117"/>
    <w:rsid w:val="00590859"/>
    <w:rsid w:val="00592D40"/>
    <w:rsid w:val="00593922"/>
    <w:rsid w:val="00595660"/>
    <w:rsid w:val="00596467"/>
    <w:rsid w:val="005970AC"/>
    <w:rsid w:val="005A01B9"/>
    <w:rsid w:val="005A0856"/>
    <w:rsid w:val="005B1129"/>
    <w:rsid w:val="005B7090"/>
    <w:rsid w:val="005B7D3D"/>
    <w:rsid w:val="005C2EC6"/>
    <w:rsid w:val="005D07A5"/>
    <w:rsid w:val="005D72F3"/>
    <w:rsid w:val="005E128C"/>
    <w:rsid w:val="005E6D4B"/>
    <w:rsid w:val="005F5848"/>
    <w:rsid w:val="006068C1"/>
    <w:rsid w:val="00610002"/>
    <w:rsid w:val="0061187A"/>
    <w:rsid w:val="00616E3B"/>
    <w:rsid w:val="00626F9C"/>
    <w:rsid w:val="006308D2"/>
    <w:rsid w:val="00631874"/>
    <w:rsid w:val="00632747"/>
    <w:rsid w:val="00635287"/>
    <w:rsid w:val="006359AF"/>
    <w:rsid w:val="0064110A"/>
    <w:rsid w:val="006454BC"/>
    <w:rsid w:val="00647B08"/>
    <w:rsid w:val="0065188A"/>
    <w:rsid w:val="006540DC"/>
    <w:rsid w:val="00660055"/>
    <w:rsid w:val="006629BD"/>
    <w:rsid w:val="00667981"/>
    <w:rsid w:val="00672BA5"/>
    <w:rsid w:val="00672CEB"/>
    <w:rsid w:val="00674F77"/>
    <w:rsid w:val="00675358"/>
    <w:rsid w:val="006768A5"/>
    <w:rsid w:val="00680A38"/>
    <w:rsid w:val="00683A88"/>
    <w:rsid w:val="00686FF7"/>
    <w:rsid w:val="00696969"/>
    <w:rsid w:val="006A18E5"/>
    <w:rsid w:val="006A2CBF"/>
    <w:rsid w:val="006A5945"/>
    <w:rsid w:val="006A5C68"/>
    <w:rsid w:val="006A70E6"/>
    <w:rsid w:val="006B5276"/>
    <w:rsid w:val="006B56F3"/>
    <w:rsid w:val="006B5C75"/>
    <w:rsid w:val="006B635C"/>
    <w:rsid w:val="006B707A"/>
    <w:rsid w:val="006C4265"/>
    <w:rsid w:val="006C457B"/>
    <w:rsid w:val="006C6302"/>
    <w:rsid w:val="006C6338"/>
    <w:rsid w:val="006D3F93"/>
    <w:rsid w:val="006E03C9"/>
    <w:rsid w:val="006E2FE0"/>
    <w:rsid w:val="006E4F04"/>
    <w:rsid w:val="006E7FC4"/>
    <w:rsid w:val="006F50C5"/>
    <w:rsid w:val="006F5487"/>
    <w:rsid w:val="006F5C72"/>
    <w:rsid w:val="0070006F"/>
    <w:rsid w:val="00700114"/>
    <w:rsid w:val="007006E3"/>
    <w:rsid w:val="0070092D"/>
    <w:rsid w:val="00700C0A"/>
    <w:rsid w:val="0070221F"/>
    <w:rsid w:val="00702B37"/>
    <w:rsid w:val="007041FA"/>
    <w:rsid w:val="00705BFE"/>
    <w:rsid w:val="0070736E"/>
    <w:rsid w:val="007135BB"/>
    <w:rsid w:val="00720189"/>
    <w:rsid w:val="00722B7D"/>
    <w:rsid w:val="007237C3"/>
    <w:rsid w:val="0072413B"/>
    <w:rsid w:val="007254F4"/>
    <w:rsid w:val="00726A92"/>
    <w:rsid w:val="00726F0D"/>
    <w:rsid w:val="0072778E"/>
    <w:rsid w:val="00731BA1"/>
    <w:rsid w:val="00732989"/>
    <w:rsid w:val="007340F8"/>
    <w:rsid w:val="0073488F"/>
    <w:rsid w:val="00744B8F"/>
    <w:rsid w:val="00746139"/>
    <w:rsid w:val="0074632C"/>
    <w:rsid w:val="007530FB"/>
    <w:rsid w:val="00755AD5"/>
    <w:rsid w:val="007569A6"/>
    <w:rsid w:val="00756E9F"/>
    <w:rsid w:val="00762EB7"/>
    <w:rsid w:val="007679E5"/>
    <w:rsid w:val="0077037D"/>
    <w:rsid w:val="00782BA6"/>
    <w:rsid w:val="00795370"/>
    <w:rsid w:val="00796520"/>
    <w:rsid w:val="00797332"/>
    <w:rsid w:val="007A1368"/>
    <w:rsid w:val="007A292F"/>
    <w:rsid w:val="007A4EDF"/>
    <w:rsid w:val="007A59B6"/>
    <w:rsid w:val="007A75DD"/>
    <w:rsid w:val="007B39AF"/>
    <w:rsid w:val="007B4BA3"/>
    <w:rsid w:val="007B6228"/>
    <w:rsid w:val="007B6FA0"/>
    <w:rsid w:val="007C74BB"/>
    <w:rsid w:val="007C7916"/>
    <w:rsid w:val="007D03B1"/>
    <w:rsid w:val="007D11D5"/>
    <w:rsid w:val="007D136B"/>
    <w:rsid w:val="007D2883"/>
    <w:rsid w:val="007E259F"/>
    <w:rsid w:val="007F00E0"/>
    <w:rsid w:val="007F09BF"/>
    <w:rsid w:val="007F4283"/>
    <w:rsid w:val="007F6B0C"/>
    <w:rsid w:val="00801E3C"/>
    <w:rsid w:val="00810806"/>
    <w:rsid w:val="00815D6F"/>
    <w:rsid w:val="0082486E"/>
    <w:rsid w:val="00824A19"/>
    <w:rsid w:val="0083110F"/>
    <w:rsid w:val="00831185"/>
    <w:rsid w:val="008320AD"/>
    <w:rsid w:val="00833E39"/>
    <w:rsid w:val="00844A8B"/>
    <w:rsid w:val="00847706"/>
    <w:rsid w:val="00853CF8"/>
    <w:rsid w:val="00857987"/>
    <w:rsid w:val="00862483"/>
    <w:rsid w:val="00872DFA"/>
    <w:rsid w:val="00874518"/>
    <w:rsid w:val="00875C1B"/>
    <w:rsid w:val="008839F6"/>
    <w:rsid w:val="008879EA"/>
    <w:rsid w:val="008921A4"/>
    <w:rsid w:val="00895B3E"/>
    <w:rsid w:val="008A0BC1"/>
    <w:rsid w:val="008A1061"/>
    <w:rsid w:val="008A5B8F"/>
    <w:rsid w:val="008A7E94"/>
    <w:rsid w:val="008B0E67"/>
    <w:rsid w:val="008B0EB0"/>
    <w:rsid w:val="008B2828"/>
    <w:rsid w:val="008B2ED1"/>
    <w:rsid w:val="008B49EF"/>
    <w:rsid w:val="008B4CC1"/>
    <w:rsid w:val="008B531C"/>
    <w:rsid w:val="008C7503"/>
    <w:rsid w:val="008D58C3"/>
    <w:rsid w:val="008D7C2D"/>
    <w:rsid w:val="008E1700"/>
    <w:rsid w:val="008E5E01"/>
    <w:rsid w:val="008E7837"/>
    <w:rsid w:val="008F07D0"/>
    <w:rsid w:val="008F2444"/>
    <w:rsid w:val="008F2665"/>
    <w:rsid w:val="00910421"/>
    <w:rsid w:val="00910B4E"/>
    <w:rsid w:val="00910D5C"/>
    <w:rsid w:val="00923B19"/>
    <w:rsid w:val="0092592E"/>
    <w:rsid w:val="00926365"/>
    <w:rsid w:val="00932C8D"/>
    <w:rsid w:val="00933F52"/>
    <w:rsid w:val="00934A35"/>
    <w:rsid w:val="00935919"/>
    <w:rsid w:val="00941310"/>
    <w:rsid w:val="00942633"/>
    <w:rsid w:val="00942B0D"/>
    <w:rsid w:val="009446C4"/>
    <w:rsid w:val="00944983"/>
    <w:rsid w:val="00946BA9"/>
    <w:rsid w:val="00950F5B"/>
    <w:rsid w:val="009541D9"/>
    <w:rsid w:val="00956E0D"/>
    <w:rsid w:val="00961CC2"/>
    <w:rsid w:val="00965DA3"/>
    <w:rsid w:val="00967151"/>
    <w:rsid w:val="009971BD"/>
    <w:rsid w:val="009974E2"/>
    <w:rsid w:val="009A1724"/>
    <w:rsid w:val="009A2570"/>
    <w:rsid w:val="009A2CF2"/>
    <w:rsid w:val="009C076C"/>
    <w:rsid w:val="009C23FF"/>
    <w:rsid w:val="009C5339"/>
    <w:rsid w:val="009D0576"/>
    <w:rsid w:val="009D4A43"/>
    <w:rsid w:val="009F06D9"/>
    <w:rsid w:val="009F2A84"/>
    <w:rsid w:val="00A001BE"/>
    <w:rsid w:val="00A00AB5"/>
    <w:rsid w:val="00A03D2E"/>
    <w:rsid w:val="00A077DE"/>
    <w:rsid w:val="00A13DEE"/>
    <w:rsid w:val="00A177C3"/>
    <w:rsid w:val="00A25462"/>
    <w:rsid w:val="00A31F34"/>
    <w:rsid w:val="00A36994"/>
    <w:rsid w:val="00A40BD1"/>
    <w:rsid w:val="00A41A21"/>
    <w:rsid w:val="00A43902"/>
    <w:rsid w:val="00A45F45"/>
    <w:rsid w:val="00A52A43"/>
    <w:rsid w:val="00A53707"/>
    <w:rsid w:val="00A550E7"/>
    <w:rsid w:val="00A5709E"/>
    <w:rsid w:val="00A60050"/>
    <w:rsid w:val="00A62975"/>
    <w:rsid w:val="00A62D6F"/>
    <w:rsid w:val="00A63D2A"/>
    <w:rsid w:val="00A645F2"/>
    <w:rsid w:val="00A6757D"/>
    <w:rsid w:val="00A74F17"/>
    <w:rsid w:val="00A75971"/>
    <w:rsid w:val="00A75E4E"/>
    <w:rsid w:val="00A9087F"/>
    <w:rsid w:val="00A946F8"/>
    <w:rsid w:val="00A95CE5"/>
    <w:rsid w:val="00A961A3"/>
    <w:rsid w:val="00A97473"/>
    <w:rsid w:val="00A97FB7"/>
    <w:rsid w:val="00AA06CB"/>
    <w:rsid w:val="00AA3CD8"/>
    <w:rsid w:val="00AA474B"/>
    <w:rsid w:val="00AB14F2"/>
    <w:rsid w:val="00AB1D4D"/>
    <w:rsid w:val="00AB32D6"/>
    <w:rsid w:val="00AB3973"/>
    <w:rsid w:val="00AC1C1F"/>
    <w:rsid w:val="00AC2340"/>
    <w:rsid w:val="00AD2212"/>
    <w:rsid w:val="00AD3A26"/>
    <w:rsid w:val="00AD3CCA"/>
    <w:rsid w:val="00AD7C9A"/>
    <w:rsid w:val="00AE1CE7"/>
    <w:rsid w:val="00AE60A5"/>
    <w:rsid w:val="00AF2404"/>
    <w:rsid w:val="00AF5813"/>
    <w:rsid w:val="00B02578"/>
    <w:rsid w:val="00B14D02"/>
    <w:rsid w:val="00B2081B"/>
    <w:rsid w:val="00B25528"/>
    <w:rsid w:val="00B25815"/>
    <w:rsid w:val="00B3081A"/>
    <w:rsid w:val="00B3492C"/>
    <w:rsid w:val="00B4368A"/>
    <w:rsid w:val="00B441D5"/>
    <w:rsid w:val="00B4500E"/>
    <w:rsid w:val="00B469B8"/>
    <w:rsid w:val="00B50052"/>
    <w:rsid w:val="00B5239B"/>
    <w:rsid w:val="00B57A66"/>
    <w:rsid w:val="00B6434A"/>
    <w:rsid w:val="00B64AA4"/>
    <w:rsid w:val="00B70CC1"/>
    <w:rsid w:val="00B8302A"/>
    <w:rsid w:val="00B83537"/>
    <w:rsid w:val="00B90210"/>
    <w:rsid w:val="00B918B7"/>
    <w:rsid w:val="00B93AC7"/>
    <w:rsid w:val="00B9421F"/>
    <w:rsid w:val="00B9497D"/>
    <w:rsid w:val="00B95D56"/>
    <w:rsid w:val="00BA10A0"/>
    <w:rsid w:val="00BA292A"/>
    <w:rsid w:val="00BA2FEC"/>
    <w:rsid w:val="00BA3609"/>
    <w:rsid w:val="00BA54C9"/>
    <w:rsid w:val="00BA6774"/>
    <w:rsid w:val="00BB2DE1"/>
    <w:rsid w:val="00BB4EBE"/>
    <w:rsid w:val="00BC1FD0"/>
    <w:rsid w:val="00BD2051"/>
    <w:rsid w:val="00BD6056"/>
    <w:rsid w:val="00BE3006"/>
    <w:rsid w:val="00BF203A"/>
    <w:rsid w:val="00BF211B"/>
    <w:rsid w:val="00BF62A1"/>
    <w:rsid w:val="00C01FF0"/>
    <w:rsid w:val="00C04A45"/>
    <w:rsid w:val="00C126C4"/>
    <w:rsid w:val="00C17AF1"/>
    <w:rsid w:val="00C20CB9"/>
    <w:rsid w:val="00C20D81"/>
    <w:rsid w:val="00C218F5"/>
    <w:rsid w:val="00C235CD"/>
    <w:rsid w:val="00C238BD"/>
    <w:rsid w:val="00C3209E"/>
    <w:rsid w:val="00C3251A"/>
    <w:rsid w:val="00C367C3"/>
    <w:rsid w:val="00C37750"/>
    <w:rsid w:val="00C42053"/>
    <w:rsid w:val="00C465A4"/>
    <w:rsid w:val="00C540A5"/>
    <w:rsid w:val="00C5657A"/>
    <w:rsid w:val="00C568B6"/>
    <w:rsid w:val="00C56940"/>
    <w:rsid w:val="00C627C4"/>
    <w:rsid w:val="00C63548"/>
    <w:rsid w:val="00C64E8F"/>
    <w:rsid w:val="00C76930"/>
    <w:rsid w:val="00C83C83"/>
    <w:rsid w:val="00C87069"/>
    <w:rsid w:val="00C9158D"/>
    <w:rsid w:val="00C936FD"/>
    <w:rsid w:val="00C93EE5"/>
    <w:rsid w:val="00C955AF"/>
    <w:rsid w:val="00C9586E"/>
    <w:rsid w:val="00C95DBA"/>
    <w:rsid w:val="00C97C5C"/>
    <w:rsid w:val="00CA24B4"/>
    <w:rsid w:val="00CA61BD"/>
    <w:rsid w:val="00CA7A68"/>
    <w:rsid w:val="00CB1171"/>
    <w:rsid w:val="00CD0720"/>
    <w:rsid w:val="00CE3EDD"/>
    <w:rsid w:val="00CE3F31"/>
    <w:rsid w:val="00CE71A6"/>
    <w:rsid w:val="00CE7E2F"/>
    <w:rsid w:val="00CE7E72"/>
    <w:rsid w:val="00CF4DA5"/>
    <w:rsid w:val="00CF5E42"/>
    <w:rsid w:val="00CF6F0A"/>
    <w:rsid w:val="00D03FA4"/>
    <w:rsid w:val="00D115FA"/>
    <w:rsid w:val="00D11CE7"/>
    <w:rsid w:val="00D14B08"/>
    <w:rsid w:val="00D2214B"/>
    <w:rsid w:val="00D26F2B"/>
    <w:rsid w:val="00D3764A"/>
    <w:rsid w:val="00D462AA"/>
    <w:rsid w:val="00D47FBB"/>
    <w:rsid w:val="00D52C45"/>
    <w:rsid w:val="00D53FEE"/>
    <w:rsid w:val="00D55050"/>
    <w:rsid w:val="00D61ACA"/>
    <w:rsid w:val="00D66D7E"/>
    <w:rsid w:val="00D67FFD"/>
    <w:rsid w:val="00D713E5"/>
    <w:rsid w:val="00D7236C"/>
    <w:rsid w:val="00D730AB"/>
    <w:rsid w:val="00D753F0"/>
    <w:rsid w:val="00D767D5"/>
    <w:rsid w:val="00D76B03"/>
    <w:rsid w:val="00D81C18"/>
    <w:rsid w:val="00D83B1C"/>
    <w:rsid w:val="00D922B2"/>
    <w:rsid w:val="00D95EB0"/>
    <w:rsid w:val="00DA2F2D"/>
    <w:rsid w:val="00DA320C"/>
    <w:rsid w:val="00DA64B0"/>
    <w:rsid w:val="00DB3A29"/>
    <w:rsid w:val="00DB3DDA"/>
    <w:rsid w:val="00DB3DDF"/>
    <w:rsid w:val="00DB5B27"/>
    <w:rsid w:val="00DB6570"/>
    <w:rsid w:val="00DB66BD"/>
    <w:rsid w:val="00DB713A"/>
    <w:rsid w:val="00DB7B94"/>
    <w:rsid w:val="00DC1CE3"/>
    <w:rsid w:val="00DC1F3A"/>
    <w:rsid w:val="00DC29FF"/>
    <w:rsid w:val="00DC2BD2"/>
    <w:rsid w:val="00DC3094"/>
    <w:rsid w:val="00DC46E4"/>
    <w:rsid w:val="00DC6D85"/>
    <w:rsid w:val="00DD4919"/>
    <w:rsid w:val="00DE4778"/>
    <w:rsid w:val="00DE5147"/>
    <w:rsid w:val="00DE6160"/>
    <w:rsid w:val="00E017EE"/>
    <w:rsid w:val="00E043A4"/>
    <w:rsid w:val="00E10F29"/>
    <w:rsid w:val="00E15851"/>
    <w:rsid w:val="00E17C51"/>
    <w:rsid w:val="00E30AA6"/>
    <w:rsid w:val="00E330D1"/>
    <w:rsid w:val="00E333C6"/>
    <w:rsid w:val="00E351BF"/>
    <w:rsid w:val="00E40092"/>
    <w:rsid w:val="00E425BA"/>
    <w:rsid w:val="00E42C4F"/>
    <w:rsid w:val="00E4330C"/>
    <w:rsid w:val="00E470E0"/>
    <w:rsid w:val="00E4798F"/>
    <w:rsid w:val="00E52C0E"/>
    <w:rsid w:val="00E62875"/>
    <w:rsid w:val="00E6412D"/>
    <w:rsid w:val="00E6481C"/>
    <w:rsid w:val="00E64ED0"/>
    <w:rsid w:val="00E6588E"/>
    <w:rsid w:val="00E65DFE"/>
    <w:rsid w:val="00E661F9"/>
    <w:rsid w:val="00E71428"/>
    <w:rsid w:val="00E7494E"/>
    <w:rsid w:val="00E815CC"/>
    <w:rsid w:val="00E85375"/>
    <w:rsid w:val="00E93DC3"/>
    <w:rsid w:val="00EA0799"/>
    <w:rsid w:val="00EA4F69"/>
    <w:rsid w:val="00EA565D"/>
    <w:rsid w:val="00EB1AEC"/>
    <w:rsid w:val="00EB1BB6"/>
    <w:rsid w:val="00EB25C4"/>
    <w:rsid w:val="00EC21D1"/>
    <w:rsid w:val="00ED124D"/>
    <w:rsid w:val="00ED1364"/>
    <w:rsid w:val="00ED22D0"/>
    <w:rsid w:val="00ED5447"/>
    <w:rsid w:val="00ED5C77"/>
    <w:rsid w:val="00EE235D"/>
    <w:rsid w:val="00EE3E2F"/>
    <w:rsid w:val="00EE3EF2"/>
    <w:rsid w:val="00EE5492"/>
    <w:rsid w:val="00EF2D51"/>
    <w:rsid w:val="00EF346C"/>
    <w:rsid w:val="00EF4720"/>
    <w:rsid w:val="00EF58D6"/>
    <w:rsid w:val="00EF5FEA"/>
    <w:rsid w:val="00F00654"/>
    <w:rsid w:val="00F02239"/>
    <w:rsid w:val="00F04C23"/>
    <w:rsid w:val="00F10343"/>
    <w:rsid w:val="00F10466"/>
    <w:rsid w:val="00F108F1"/>
    <w:rsid w:val="00F133B4"/>
    <w:rsid w:val="00F17A3A"/>
    <w:rsid w:val="00F2448E"/>
    <w:rsid w:val="00F31CEF"/>
    <w:rsid w:val="00F32431"/>
    <w:rsid w:val="00F327F9"/>
    <w:rsid w:val="00F36B38"/>
    <w:rsid w:val="00F40A28"/>
    <w:rsid w:val="00F41AE8"/>
    <w:rsid w:val="00F43E2B"/>
    <w:rsid w:val="00F44E6A"/>
    <w:rsid w:val="00F475C5"/>
    <w:rsid w:val="00F54429"/>
    <w:rsid w:val="00F55129"/>
    <w:rsid w:val="00F60940"/>
    <w:rsid w:val="00F60D98"/>
    <w:rsid w:val="00F617B5"/>
    <w:rsid w:val="00F62112"/>
    <w:rsid w:val="00F622BD"/>
    <w:rsid w:val="00F62473"/>
    <w:rsid w:val="00F65DE3"/>
    <w:rsid w:val="00F673DB"/>
    <w:rsid w:val="00F76F67"/>
    <w:rsid w:val="00F7723E"/>
    <w:rsid w:val="00F82CEA"/>
    <w:rsid w:val="00F843C1"/>
    <w:rsid w:val="00F9090B"/>
    <w:rsid w:val="00F933C4"/>
    <w:rsid w:val="00F949B2"/>
    <w:rsid w:val="00FA41B5"/>
    <w:rsid w:val="00FA6AD9"/>
    <w:rsid w:val="00FB0D2B"/>
    <w:rsid w:val="00FC2270"/>
    <w:rsid w:val="00FC287A"/>
    <w:rsid w:val="00FC3A70"/>
    <w:rsid w:val="00FC6B5A"/>
    <w:rsid w:val="00FC7015"/>
    <w:rsid w:val="00FC74DB"/>
    <w:rsid w:val="00FD3996"/>
    <w:rsid w:val="00FD4195"/>
    <w:rsid w:val="00FD47AA"/>
    <w:rsid w:val="00FD77F8"/>
    <w:rsid w:val="00FE297A"/>
    <w:rsid w:val="00FE3D86"/>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1DA8F6D-61CF-4DA7-9964-D565565F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1986"/>
    <w:rPr>
      <w:rFonts w:ascii="Times New Roman" w:eastAsia="Times New Roman" w:hAnsi="Times New Roman"/>
      <w:sz w:val="24"/>
      <w:szCs w:val="24"/>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F60940"/>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hi">
    <w:name w:val="hi"/>
    <w:basedOn w:val="DefaultParagraphFont"/>
    <w:rsid w:val="001A633B"/>
  </w:style>
  <w:style w:type="character" w:styleId="Emphasis">
    <w:name w:val="Emphasis"/>
    <w:basedOn w:val="DefaultParagraphFont"/>
    <w:uiPriority w:val="20"/>
    <w:qFormat/>
    <w:rsid w:val="00185EA8"/>
    <w:rPr>
      <w:i/>
      <w:iCs/>
    </w:rPr>
  </w:style>
  <w:style w:type="paragraph" w:customStyle="1" w:styleId="cittext">
    <w:name w:val="cittext"/>
    <w:basedOn w:val="Normal"/>
    <w:rsid w:val="00185EA8"/>
    <w:pPr>
      <w:spacing w:before="100" w:beforeAutospacing="1" w:after="100" w:afterAutospacing="1"/>
    </w:pPr>
  </w:style>
  <w:style w:type="character" w:customStyle="1" w:styleId="UnresolvedMention1">
    <w:name w:val="Unresolved Mention1"/>
    <w:basedOn w:val="DefaultParagraphFont"/>
    <w:uiPriority w:val="99"/>
    <w:semiHidden/>
    <w:unhideWhenUsed/>
    <w:rsid w:val="00185EA8"/>
    <w:rPr>
      <w:color w:val="605E5C"/>
      <w:shd w:val="clear" w:color="auto" w:fill="E1DFDD"/>
    </w:rPr>
  </w:style>
  <w:style w:type="character" w:styleId="Strong">
    <w:name w:val="Strong"/>
    <w:basedOn w:val="DefaultParagraphFont"/>
    <w:uiPriority w:val="22"/>
    <w:qFormat/>
    <w:rsid w:val="009971BD"/>
    <w:rPr>
      <w:b/>
      <w:bCs/>
    </w:rPr>
  </w:style>
  <w:style w:type="paragraph" w:customStyle="1" w:styleId="el-metadate">
    <w:name w:val="el-metadate"/>
    <w:basedOn w:val="Normal"/>
    <w:rsid w:val="00755AD5"/>
    <w:pPr>
      <w:spacing w:before="100" w:beforeAutospacing="1" w:after="100" w:afterAutospacing="1"/>
    </w:pPr>
  </w:style>
  <w:style w:type="character" w:customStyle="1" w:styleId="comp">
    <w:name w:val="comp"/>
    <w:basedOn w:val="DefaultParagraphFont"/>
    <w:rsid w:val="00BA54C9"/>
  </w:style>
  <w:style w:type="paragraph" w:customStyle="1" w:styleId="story-body-text">
    <w:name w:val="story-body-text"/>
    <w:basedOn w:val="Normal"/>
    <w:rsid w:val="00C126C4"/>
    <w:pPr>
      <w:spacing w:before="100" w:beforeAutospacing="1" w:after="100" w:afterAutospacing="1"/>
    </w:pPr>
  </w:style>
  <w:style w:type="paragraph" w:styleId="HTMLAddress">
    <w:name w:val="HTML Address"/>
    <w:basedOn w:val="Normal"/>
    <w:link w:val="HTMLAddressChar"/>
    <w:uiPriority w:val="99"/>
    <w:semiHidden/>
    <w:unhideWhenUsed/>
    <w:rsid w:val="00B90210"/>
    <w:rPr>
      <w:i/>
      <w:iCs/>
    </w:rPr>
  </w:style>
  <w:style w:type="character" w:customStyle="1" w:styleId="HTMLAddressChar">
    <w:name w:val="HTML Address Char"/>
    <w:basedOn w:val="DefaultParagraphFont"/>
    <w:link w:val="HTMLAddress"/>
    <w:uiPriority w:val="99"/>
    <w:semiHidden/>
    <w:rsid w:val="00B90210"/>
    <w:rPr>
      <w:rFonts w:ascii="Times New Roman" w:eastAsia="Times New Roman" w:hAnsi="Times New Roman"/>
      <w:i/>
      <w:iCs/>
      <w:sz w:val="24"/>
      <w:szCs w:val="24"/>
    </w:rPr>
  </w:style>
  <w:style w:type="character" w:customStyle="1" w:styleId="visually-hidden">
    <w:name w:val="visually-hidden"/>
    <w:basedOn w:val="DefaultParagraphFont"/>
    <w:rsid w:val="00B90210"/>
  </w:style>
  <w:style w:type="character" w:customStyle="1" w:styleId="button-meta">
    <w:name w:val="button-meta"/>
    <w:basedOn w:val="DefaultParagraphFont"/>
    <w:rsid w:val="00B90210"/>
  </w:style>
  <w:style w:type="character" w:customStyle="1" w:styleId="default">
    <w:name w:val="default"/>
    <w:basedOn w:val="DefaultParagraphFont"/>
    <w:rsid w:val="00B90210"/>
  </w:style>
  <w:style w:type="character" w:customStyle="1" w:styleId="date-display-single">
    <w:name w:val="date-display-single"/>
    <w:basedOn w:val="DefaultParagraphFont"/>
    <w:rsid w:val="00F10466"/>
  </w:style>
  <w:style w:type="character" w:customStyle="1" w:styleId="submitted-by">
    <w:name w:val="submitted-by"/>
    <w:basedOn w:val="DefaultParagraphFont"/>
    <w:rsid w:val="00010E34"/>
  </w:style>
  <w:style w:type="character" w:customStyle="1" w:styleId="submitted-date">
    <w:name w:val="submitted-date"/>
    <w:basedOn w:val="DefaultParagraphFont"/>
    <w:rsid w:val="00010E34"/>
  </w:style>
  <w:style w:type="character" w:customStyle="1" w:styleId="rollover-people">
    <w:name w:val="rollover-people"/>
    <w:basedOn w:val="DefaultParagraphFont"/>
    <w:rsid w:val="006E4F04"/>
  </w:style>
  <w:style w:type="paragraph" w:customStyle="1" w:styleId="digestcontent-type">
    <w:name w:val="digest__content-type"/>
    <w:basedOn w:val="Normal"/>
    <w:rsid w:val="00910D5C"/>
    <w:pPr>
      <w:spacing w:before="100" w:beforeAutospacing="1" w:after="100" w:afterAutospacing="1"/>
    </w:pPr>
  </w:style>
  <w:style w:type="paragraph" w:customStyle="1" w:styleId="digestdate">
    <w:name w:val="digest__date"/>
    <w:basedOn w:val="Normal"/>
    <w:rsid w:val="00910D5C"/>
    <w:pPr>
      <w:spacing w:before="100" w:beforeAutospacing="1" w:after="100" w:afterAutospacing="1"/>
    </w:pPr>
  </w:style>
  <w:style w:type="character" w:customStyle="1" w:styleId="byline">
    <w:name w:val="byline"/>
    <w:basedOn w:val="DefaultParagraphFont"/>
    <w:rsid w:val="00C3251A"/>
  </w:style>
  <w:style w:type="character" w:customStyle="1" w:styleId="posted-on">
    <w:name w:val="posted-on"/>
    <w:basedOn w:val="DefaultParagraphFont"/>
    <w:rsid w:val="00C3251A"/>
  </w:style>
  <w:style w:type="character" w:customStyle="1" w:styleId="EvidenceChar">
    <w:name w:val="Evidence Char"/>
    <w:link w:val="Evidence"/>
    <w:locked/>
    <w:rsid w:val="00872DFA"/>
    <w:rPr>
      <w:rFonts w:ascii="Times New Roman" w:eastAsia="Times New Roman" w:hAnsi="Times New Roman"/>
      <w:bCs/>
      <w:color w:val="000000"/>
      <w:lang w:eastAsia="fr-FR"/>
    </w:rPr>
  </w:style>
  <w:style w:type="character" w:customStyle="1" w:styleId="annotationhighlight">
    <w:name w:val="annotation__highlight"/>
    <w:basedOn w:val="DefaultParagraphFont"/>
    <w:rsid w:val="006B5276"/>
  </w:style>
  <w:style w:type="character" w:customStyle="1" w:styleId="annotation-link">
    <w:name w:val="annotation-link"/>
    <w:basedOn w:val="DefaultParagraphFont"/>
    <w:rsid w:val="006B5276"/>
  </w:style>
  <w:style w:type="paragraph" w:customStyle="1" w:styleId="text">
    <w:name w:val="text"/>
    <w:basedOn w:val="Normal"/>
    <w:rsid w:val="00A550E7"/>
    <w:pPr>
      <w:spacing w:before="100" w:beforeAutospacing="1" w:after="100" w:afterAutospacing="1"/>
    </w:pPr>
  </w:style>
  <w:style w:type="character" w:customStyle="1" w:styleId="apple-converted-space">
    <w:name w:val="apple-converted-space"/>
    <w:basedOn w:val="DefaultParagraphFont"/>
    <w:rsid w:val="00635287"/>
  </w:style>
  <w:style w:type="character" w:customStyle="1" w:styleId="inlineblock">
    <w:name w:val="inlineblock"/>
    <w:basedOn w:val="DefaultParagraphFont"/>
    <w:rsid w:val="00B25528"/>
  </w:style>
  <w:style w:type="paragraph" w:customStyle="1" w:styleId="storybodyparagraph--2-doz">
    <w:name w:val="storybody__paragraph--2-doz"/>
    <w:basedOn w:val="Normal"/>
    <w:rsid w:val="00C20CB9"/>
    <w:pPr>
      <w:spacing w:before="100" w:beforeAutospacing="1" w:after="100" w:afterAutospacing="1"/>
    </w:pPr>
  </w:style>
  <w:style w:type="character" w:customStyle="1" w:styleId="UnresolvedMention2">
    <w:name w:val="Unresolved Mention2"/>
    <w:basedOn w:val="DefaultParagraphFont"/>
    <w:uiPriority w:val="99"/>
    <w:semiHidden/>
    <w:unhideWhenUsed/>
    <w:rsid w:val="00E93DC3"/>
    <w:rPr>
      <w:color w:val="605E5C"/>
      <w:shd w:val="clear" w:color="auto" w:fill="E1DFDD"/>
    </w:rPr>
  </w:style>
  <w:style w:type="character" w:styleId="UnresolvedMention">
    <w:name w:val="Unresolved Mention"/>
    <w:basedOn w:val="DefaultParagraphFont"/>
    <w:uiPriority w:val="99"/>
    <w:semiHidden/>
    <w:unhideWhenUsed/>
    <w:rsid w:val="007D13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2854">
      <w:bodyDiv w:val="1"/>
      <w:marLeft w:val="0"/>
      <w:marRight w:val="0"/>
      <w:marTop w:val="0"/>
      <w:marBottom w:val="0"/>
      <w:divBdr>
        <w:top w:val="none" w:sz="0" w:space="0" w:color="auto"/>
        <w:left w:val="none" w:sz="0" w:space="0" w:color="auto"/>
        <w:bottom w:val="none" w:sz="0" w:space="0" w:color="auto"/>
        <w:right w:val="none" w:sz="0" w:space="0" w:color="auto"/>
      </w:divBdr>
    </w:div>
    <w:div w:id="25759005">
      <w:bodyDiv w:val="1"/>
      <w:marLeft w:val="0"/>
      <w:marRight w:val="0"/>
      <w:marTop w:val="0"/>
      <w:marBottom w:val="0"/>
      <w:divBdr>
        <w:top w:val="none" w:sz="0" w:space="0" w:color="auto"/>
        <w:left w:val="none" w:sz="0" w:space="0" w:color="auto"/>
        <w:bottom w:val="none" w:sz="0" w:space="0" w:color="auto"/>
        <w:right w:val="none" w:sz="0" w:space="0" w:color="auto"/>
      </w:divBdr>
    </w:div>
    <w:div w:id="31610858">
      <w:bodyDiv w:val="1"/>
      <w:marLeft w:val="0"/>
      <w:marRight w:val="0"/>
      <w:marTop w:val="0"/>
      <w:marBottom w:val="0"/>
      <w:divBdr>
        <w:top w:val="none" w:sz="0" w:space="0" w:color="auto"/>
        <w:left w:val="none" w:sz="0" w:space="0" w:color="auto"/>
        <w:bottom w:val="none" w:sz="0" w:space="0" w:color="auto"/>
        <w:right w:val="none" w:sz="0" w:space="0" w:color="auto"/>
      </w:divBdr>
    </w:div>
    <w:div w:id="35325217">
      <w:bodyDiv w:val="1"/>
      <w:marLeft w:val="0"/>
      <w:marRight w:val="0"/>
      <w:marTop w:val="0"/>
      <w:marBottom w:val="0"/>
      <w:divBdr>
        <w:top w:val="none" w:sz="0" w:space="0" w:color="auto"/>
        <w:left w:val="none" w:sz="0" w:space="0" w:color="auto"/>
        <w:bottom w:val="none" w:sz="0" w:space="0" w:color="auto"/>
        <w:right w:val="none" w:sz="0" w:space="0" w:color="auto"/>
      </w:divBdr>
    </w:div>
    <w:div w:id="35594242">
      <w:bodyDiv w:val="1"/>
      <w:marLeft w:val="0"/>
      <w:marRight w:val="0"/>
      <w:marTop w:val="0"/>
      <w:marBottom w:val="0"/>
      <w:divBdr>
        <w:top w:val="none" w:sz="0" w:space="0" w:color="auto"/>
        <w:left w:val="none" w:sz="0" w:space="0" w:color="auto"/>
        <w:bottom w:val="none" w:sz="0" w:space="0" w:color="auto"/>
        <w:right w:val="none" w:sz="0" w:space="0" w:color="auto"/>
      </w:divBdr>
    </w:div>
    <w:div w:id="5420363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1559686">
      <w:bodyDiv w:val="1"/>
      <w:marLeft w:val="0"/>
      <w:marRight w:val="0"/>
      <w:marTop w:val="0"/>
      <w:marBottom w:val="0"/>
      <w:divBdr>
        <w:top w:val="none" w:sz="0" w:space="0" w:color="auto"/>
        <w:left w:val="none" w:sz="0" w:space="0" w:color="auto"/>
        <w:bottom w:val="none" w:sz="0" w:space="0" w:color="auto"/>
        <w:right w:val="none" w:sz="0" w:space="0" w:color="auto"/>
      </w:divBdr>
    </w:div>
    <w:div w:id="79448967">
      <w:bodyDiv w:val="1"/>
      <w:marLeft w:val="0"/>
      <w:marRight w:val="0"/>
      <w:marTop w:val="0"/>
      <w:marBottom w:val="0"/>
      <w:divBdr>
        <w:top w:val="none" w:sz="0" w:space="0" w:color="auto"/>
        <w:left w:val="none" w:sz="0" w:space="0" w:color="auto"/>
        <w:bottom w:val="none" w:sz="0" w:space="0" w:color="auto"/>
        <w:right w:val="none" w:sz="0" w:space="0" w:color="auto"/>
      </w:divBdr>
      <w:divsChild>
        <w:div w:id="1023900898">
          <w:marLeft w:val="0"/>
          <w:marRight w:val="0"/>
          <w:marTop w:val="0"/>
          <w:marBottom w:val="0"/>
          <w:divBdr>
            <w:top w:val="none" w:sz="0" w:space="0" w:color="auto"/>
            <w:left w:val="none" w:sz="0" w:space="0" w:color="auto"/>
            <w:bottom w:val="none" w:sz="0" w:space="0" w:color="auto"/>
            <w:right w:val="none" w:sz="0" w:space="0" w:color="auto"/>
          </w:divBdr>
        </w:div>
      </w:divsChild>
    </w:div>
    <w:div w:id="87316056">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308474">
      <w:bodyDiv w:val="1"/>
      <w:marLeft w:val="0"/>
      <w:marRight w:val="0"/>
      <w:marTop w:val="0"/>
      <w:marBottom w:val="0"/>
      <w:divBdr>
        <w:top w:val="none" w:sz="0" w:space="0" w:color="auto"/>
        <w:left w:val="none" w:sz="0" w:space="0" w:color="auto"/>
        <w:bottom w:val="none" w:sz="0" w:space="0" w:color="auto"/>
        <w:right w:val="none" w:sz="0" w:space="0" w:color="auto"/>
      </w:divBdr>
    </w:div>
    <w:div w:id="129981683">
      <w:bodyDiv w:val="1"/>
      <w:marLeft w:val="0"/>
      <w:marRight w:val="0"/>
      <w:marTop w:val="0"/>
      <w:marBottom w:val="0"/>
      <w:divBdr>
        <w:top w:val="none" w:sz="0" w:space="0" w:color="auto"/>
        <w:left w:val="none" w:sz="0" w:space="0" w:color="auto"/>
        <w:bottom w:val="none" w:sz="0" w:space="0" w:color="auto"/>
        <w:right w:val="none" w:sz="0" w:space="0" w:color="auto"/>
      </w:divBdr>
      <w:divsChild>
        <w:div w:id="283852814">
          <w:marLeft w:val="0"/>
          <w:marRight w:val="0"/>
          <w:marTop w:val="0"/>
          <w:marBottom w:val="150"/>
          <w:divBdr>
            <w:top w:val="none" w:sz="0" w:space="0" w:color="auto"/>
            <w:left w:val="none" w:sz="0" w:space="0" w:color="auto"/>
            <w:bottom w:val="none" w:sz="0" w:space="0" w:color="auto"/>
            <w:right w:val="none" w:sz="0" w:space="0" w:color="auto"/>
          </w:divBdr>
        </w:div>
        <w:div w:id="1493638510">
          <w:marLeft w:val="1800"/>
          <w:marRight w:val="0"/>
          <w:marTop w:val="0"/>
          <w:marBottom w:val="0"/>
          <w:divBdr>
            <w:top w:val="none" w:sz="0" w:space="0" w:color="auto"/>
            <w:left w:val="none" w:sz="0" w:space="0" w:color="auto"/>
            <w:bottom w:val="none" w:sz="0" w:space="0" w:color="auto"/>
            <w:right w:val="none" w:sz="0" w:space="0" w:color="auto"/>
          </w:divBdr>
          <w:divsChild>
            <w:div w:id="1866484383">
              <w:marLeft w:val="0"/>
              <w:marRight w:val="180"/>
              <w:marTop w:val="75"/>
              <w:marBottom w:val="0"/>
              <w:divBdr>
                <w:top w:val="none" w:sz="0" w:space="0" w:color="auto"/>
                <w:left w:val="none" w:sz="0" w:space="0" w:color="auto"/>
                <w:bottom w:val="none" w:sz="0" w:space="0" w:color="auto"/>
                <w:right w:val="none" w:sz="0" w:space="0" w:color="auto"/>
              </w:divBdr>
            </w:div>
          </w:divsChild>
        </w:div>
      </w:divsChild>
    </w:div>
    <w:div w:id="135033314">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2889531">
      <w:bodyDiv w:val="1"/>
      <w:marLeft w:val="0"/>
      <w:marRight w:val="0"/>
      <w:marTop w:val="0"/>
      <w:marBottom w:val="0"/>
      <w:divBdr>
        <w:top w:val="none" w:sz="0" w:space="0" w:color="auto"/>
        <w:left w:val="none" w:sz="0" w:space="0" w:color="auto"/>
        <w:bottom w:val="none" w:sz="0" w:space="0" w:color="auto"/>
        <w:right w:val="none" w:sz="0" w:space="0" w:color="auto"/>
      </w:divBdr>
    </w:div>
    <w:div w:id="195314572">
      <w:bodyDiv w:val="1"/>
      <w:marLeft w:val="0"/>
      <w:marRight w:val="0"/>
      <w:marTop w:val="0"/>
      <w:marBottom w:val="0"/>
      <w:divBdr>
        <w:top w:val="none" w:sz="0" w:space="0" w:color="auto"/>
        <w:left w:val="none" w:sz="0" w:space="0" w:color="auto"/>
        <w:bottom w:val="none" w:sz="0" w:space="0" w:color="auto"/>
        <w:right w:val="none" w:sz="0" w:space="0" w:color="auto"/>
      </w:divBdr>
    </w:div>
    <w:div w:id="201944877">
      <w:bodyDiv w:val="1"/>
      <w:marLeft w:val="0"/>
      <w:marRight w:val="0"/>
      <w:marTop w:val="0"/>
      <w:marBottom w:val="0"/>
      <w:divBdr>
        <w:top w:val="none" w:sz="0" w:space="0" w:color="auto"/>
        <w:left w:val="none" w:sz="0" w:space="0" w:color="auto"/>
        <w:bottom w:val="none" w:sz="0" w:space="0" w:color="auto"/>
        <w:right w:val="none" w:sz="0" w:space="0" w:color="auto"/>
      </w:divBdr>
    </w:div>
    <w:div w:id="213003300">
      <w:bodyDiv w:val="1"/>
      <w:marLeft w:val="0"/>
      <w:marRight w:val="0"/>
      <w:marTop w:val="0"/>
      <w:marBottom w:val="0"/>
      <w:divBdr>
        <w:top w:val="none" w:sz="0" w:space="0" w:color="auto"/>
        <w:left w:val="none" w:sz="0" w:space="0" w:color="auto"/>
        <w:bottom w:val="none" w:sz="0" w:space="0" w:color="auto"/>
        <w:right w:val="none" w:sz="0" w:space="0" w:color="auto"/>
      </w:divBdr>
    </w:div>
    <w:div w:id="221256028">
      <w:bodyDiv w:val="1"/>
      <w:marLeft w:val="0"/>
      <w:marRight w:val="0"/>
      <w:marTop w:val="0"/>
      <w:marBottom w:val="0"/>
      <w:divBdr>
        <w:top w:val="none" w:sz="0" w:space="0" w:color="auto"/>
        <w:left w:val="none" w:sz="0" w:space="0" w:color="auto"/>
        <w:bottom w:val="none" w:sz="0" w:space="0" w:color="auto"/>
        <w:right w:val="none" w:sz="0" w:space="0" w:color="auto"/>
      </w:divBdr>
    </w:div>
    <w:div w:id="229653628">
      <w:bodyDiv w:val="1"/>
      <w:marLeft w:val="0"/>
      <w:marRight w:val="0"/>
      <w:marTop w:val="0"/>
      <w:marBottom w:val="0"/>
      <w:divBdr>
        <w:top w:val="none" w:sz="0" w:space="0" w:color="auto"/>
        <w:left w:val="none" w:sz="0" w:space="0" w:color="auto"/>
        <w:bottom w:val="none" w:sz="0" w:space="0" w:color="auto"/>
        <w:right w:val="none" w:sz="0" w:space="0" w:color="auto"/>
      </w:divBdr>
    </w:div>
    <w:div w:id="245191272">
      <w:bodyDiv w:val="1"/>
      <w:marLeft w:val="0"/>
      <w:marRight w:val="0"/>
      <w:marTop w:val="0"/>
      <w:marBottom w:val="0"/>
      <w:divBdr>
        <w:top w:val="none" w:sz="0" w:space="0" w:color="auto"/>
        <w:left w:val="none" w:sz="0" w:space="0" w:color="auto"/>
        <w:bottom w:val="none" w:sz="0" w:space="0" w:color="auto"/>
        <w:right w:val="none" w:sz="0" w:space="0" w:color="auto"/>
      </w:divBdr>
    </w:div>
    <w:div w:id="246883794">
      <w:bodyDiv w:val="1"/>
      <w:marLeft w:val="0"/>
      <w:marRight w:val="0"/>
      <w:marTop w:val="0"/>
      <w:marBottom w:val="0"/>
      <w:divBdr>
        <w:top w:val="none" w:sz="0" w:space="0" w:color="auto"/>
        <w:left w:val="none" w:sz="0" w:space="0" w:color="auto"/>
        <w:bottom w:val="none" w:sz="0" w:space="0" w:color="auto"/>
        <w:right w:val="none" w:sz="0" w:space="0" w:color="auto"/>
      </w:divBdr>
    </w:div>
    <w:div w:id="250705384">
      <w:bodyDiv w:val="1"/>
      <w:marLeft w:val="0"/>
      <w:marRight w:val="0"/>
      <w:marTop w:val="0"/>
      <w:marBottom w:val="0"/>
      <w:divBdr>
        <w:top w:val="none" w:sz="0" w:space="0" w:color="auto"/>
        <w:left w:val="none" w:sz="0" w:space="0" w:color="auto"/>
        <w:bottom w:val="none" w:sz="0" w:space="0" w:color="auto"/>
        <w:right w:val="none" w:sz="0" w:space="0" w:color="auto"/>
      </w:divBdr>
    </w:div>
    <w:div w:id="258612033">
      <w:bodyDiv w:val="1"/>
      <w:marLeft w:val="0"/>
      <w:marRight w:val="0"/>
      <w:marTop w:val="0"/>
      <w:marBottom w:val="0"/>
      <w:divBdr>
        <w:top w:val="none" w:sz="0" w:space="0" w:color="auto"/>
        <w:left w:val="none" w:sz="0" w:space="0" w:color="auto"/>
        <w:bottom w:val="none" w:sz="0" w:space="0" w:color="auto"/>
        <w:right w:val="none" w:sz="0" w:space="0" w:color="auto"/>
      </w:divBdr>
    </w:div>
    <w:div w:id="267198650">
      <w:bodyDiv w:val="1"/>
      <w:marLeft w:val="0"/>
      <w:marRight w:val="0"/>
      <w:marTop w:val="0"/>
      <w:marBottom w:val="0"/>
      <w:divBdr>
        <w:top w:val="none" w:sz="0" w:space="0" w:color="auto"/>
        <w:left w:val="none" w:sz="0" w:space="0" w:color="auto"/>
        <w:bottom w:val="none" w:sz="0" w:space="0" w:color="auto"/>
        <w:right w:val="none" w:sz="0" w:space="0" w:color="auto"/>
      </w:divBdr>
    </w:div>
    <w:div w:id="27151612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1296870">
      <w:bodyDiv w:val="1"/>
      <w:marLeft w:val="0"/>
      <w:marRight w:val="0"/>
      <w:marTop w:val="0"/>
      <w:marBottom w:val="0"/>
      <w:divBdr>
        <w:top w:val="none" w:sz="0" w:space="0" w:color="auto"/>
        <w:left w:val="none" w:sz="0" w:space="0" w:color="auto"/>
        <w:bottom w:val="none" w:sz="0" w:space="0" w:color="auto"/>
        <w:right w:val="none" w:sz="0" w:space="0" w:color="auto"/>
      </w:divBdr>
    </w:div>
    <w:div w:id="314456596">
      <w:bodyDiv w:val="1"/>
      <w:marLeft w:val="0"/>
      <w:marRight w:val="0"/>
      <w:marTop w:val="0"/>
      <w:marBottom w:val="0"/>
      <w:divBdr>
        <w:top w:val="none" w:sz="0" w:space="0" w:color="auto"/>
        <w:left w:val="none" w:sz="0" w:space="0" w:color="auto"/>
        <w:bottom w:val="none" w:sz="0" w:space="0" w:color="auto"/>
        <w:right w:val="none" w:sz="0" w:space="0" w:color="auto"/>
      </w:divBdr>
    </w:div>
    <w:div w:id="31457612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3456143">
      <w:bodyDiv w:val="1"/>
      <w:marLeft w:val="0"/>
      <w:marRight w:val="0"/>
      <w:marTop w:val="0"/>
      <w:marBottom w:val="0"/>
      <w:divBdr>
        <w:top w:val="none" w:sz="0" w:space="0" w:color="auto"/>
        <w:left w:val="none" w:sz="0" w:space="0" w:color="auto"/>
        <w:bottom w:val="none" w:sz="0" w:space="0" w:color="auto"/>
        <w:right w:val="none" w:sz="0" w:space="0" w:color="auto"/>
      </w:divBdr>
    </w:div>
    <w:div w:id="334841557">
      <w:bodyDiv w:val="1"/>
      <w:marLeft w:val="0"/>
      <w:marRight w:val="0"/>
      <w:marTop w:val="0"/>
      <w:marBottom w:val="0"/>
      <w:divBdr>
        <w:top w:val="none" w:sz="0" w:space="0" w:color="auto"/>
        <w:left w:val="none" w:sz="0" w:space="0" w:color="auto"/>
        <w:bottom w:val="none" w:sz="0" w:space="0" w:color="auto"/>
        <w:right w:val="none" w:sz="0" w:space="0" w:color="auto"/>
      </w:divBdr>
    </w:div>
    <w:div w:id="339814079">
      <w:bodyDiv w:val="1"/>
      <w:marLeft w:val="0"/>
      <w:marRight w:val="0"/>
      <w:marTop w:val="0"/>
      <w:marBottom w:val="0"/>
      <w:divBdr>
        <w:top w:val="none" w:sz="0" w:space="0" w:color="auto"/>
        <w:left w:val="none" w:sz="0" w:space="0" w:color="auto"/>
        <w:bottom w:val="none" w:sz="0" w:space="0" w:color="auto"/>
        <w:right w:val="none" w:sz="0" w:space="0" w:color="auto"/>
      </w:divBdr>
    </w:div>
    <w:div w:id="344987164">
      <w:bodyDiv w:val="1"/>
      <w:marLeft w:val="0"/>
      <w:marRight w:val="0"/>
      <w:marTop w:val="0"/>
      <w:marBottom w:val="0"/>
      <w:divBdr>
        <w:top w:val="none" w:sz="0" w:space="0" w:color="auto"/>
        <w:left w:val="none" w:sz="0" w:space="0" w:color="auto"/>
        <w:bottom w:val="none" w:sz="0" w:space="0" w:color="auto"/>
        <w:right w:val="none" w:sz="0" w:space="0" w:color="auto"/>
      </w:divBdr>
    </w:div>
    <w:div w:id="374281411">
      <w:bodyDiv w:val="1"/>
      <w:marLeft w:val="0"/>
      <w:marRight w:val="0"/>
      <w:marTop w:val="0"/>
      <w:marBottom w:val="0"/>
      <w:divBdr>
        <w:top w:val="none" w:sz="0" w:space="0" w:color="auto"/>
        <w:left w:val="none" w:sz="0" w:space="0" w:color="auto"/>
        <w:bottom w:val="none" w:sz="0" w:space="0" w:color="auto"/>
        <w:right w:val="none" w:sz="0" w:space="0" w:color="auto"/>
      </w:divBdr>
    </w:div>
    <w:div w:id="374431576">
      <w:bodyDiv w:val="1"/>
      <w:marLeft w:val="0"/>
      <w:marRight w:val="0"/>
      <w:marTop w:val="0"/>
      <w:marBottom w:val="0"/>
      <w:divBdr>
        <w:top w:val="none" w:sz="0" w:space="0" w:color="auto"/>
        <w:left w:val="none" w:sz="0" w:space="0" w:color="auto"/>
        <w:bottom w:val="none" w:sz="0" w:space="0" w:color="auto"/>
        <w:right w:val="none" w:sz="0" w:space="0" w:color="auto"/>
      </w:divBdr>
    </w:div>
    <w:div w:id="376053547">
      <w:bodyDiv w:val="1"/>
      <w:marLeft w:val="0"/>
      <w:marRight w:val="0"/>
      <w:marTop w:val="0"/>
      <w:marBottom w:val="0"/>
      <w:divBdr>
        <w:top w:val="none" w:sz="0" w:space="0" w:color="auto"/>
        <w:left w:val="none" w:sz="0" w:space="0" w:color="auto"/>
        <w:bottom w:val="none" w:sz="0" w:space="0" w:color="auto"/>
        <w:right w:val="none" w:sz="0" w:space="0" w:color="auto"/>
      </w:divBdr>
    </w:div>
    <w:div w:id="377167462">
      <w:bodyDiv w:val="1"/>
      <w:marLeft w:val="0"/>
      <w:marRight w:val="0"/>
      <w:marTop w:val="0"/>
      <w:marBottom w:val="0"/>
      <w:divBdr>
        <w:top w:val="none" w:sz="0" w:space="0" w:color="auto"/>
        <w:left w:val="none" w:sz="0" w:space="0" w:color="auto"/>
        <w:bottom w:val="none" w:sz="0" w:space="0" w:color="auto"/>
        <w:right w:val="none" w:sz="0" w:space="0" w:color="auto"/>
      </w:divBdr>
    </w:div>
    <w:div w:id="378477210">
      <w:bodyDiv w:val="1"/>
      <w:marLeft w:val="0"/>
      <w:marRight w:val="0"/>
      <w:marTop w:val="0"/>
      <w:marBottom w:val="0"/>
      <w:divBdr>
        <w:top w:val="none" w:sz="0" w:space="0" w:color="auto"/>
        <w:left w:val="none" w:sz="0" w:space="0" w:color="auto"/>
        <w:bottom w:val="none" w:sz="0" w:space="0" w:color="auto"/>
        <w:right w:val="none" w:sz="0" w:space="0" w:color="auto"/>
      </w:divBdr>
    </w:div>
    <w:div w:id="383989410">
      <w:bodyDiv w:val="1"/>
      <w:marLeft w:val="0"/>
      <w:marRight w:val="0"/>
      <w:marTop w:val="0"/>
      <w:marBottom w:val="0"/>
      <w:divBdr>
        <w:top w:val="none" w:sz="0" w:space="0" w:color="auto"/>
        <w:left w:val="none" w:sz="0" w:space="0" w:color="auto"/>
        <w:bottom w:val="none" w:sz="0" w:space="0" w:color="auto"/>
        <w:right w:val="none" w:sz="0" w:space="0" w:color="auto"/>
      </w:divBdr>
    </w:div>
    <w:div w:id="386149097">
      <w:bodyDiv w:val="1"/>
      <w:marLeft w:val="0"/>
      <w:marRight w:val="0"/>
      <w:marTop w:val="0"/>
      <w:marBottom w:val="0"/>
      <w:divBdr>
        <w:top w:val="none" w:sz="0" w:space="0" w:color="auto"/>
        <w:left w:val="none" w:sz="0" w:space="0" w:color="auto"/>
        <w:bottom w:val="none" w:sz="0" w:space="0" w:color="auto"/>
        <w:right w:val="none" w:sz="0" w:space="0" w:color="auto"/>
      </w:divBdr>
    </w:div>
    <w:div w:id="395981436">
      <w:bodyDiv w:val="1"/>
      <w:marLeft w:val="0"/>
      <w:marRight w:val="0"/>
      <w:marTop w:val="0"/>
      <w:marBottom w:val="0"/>
      <w:divBdr>
        <w:top w:val="none" w:sz="0" w:space="0" w:color="auto"/>
        <w:left w:val="none" w:sz="0" w:space="0" w:color="auto"/>
        <w:bottom w:val="none" w:sz="0" w:space="0" w:color="auto"/>
        <w:right w:val="none" w:sz="0" w:space="0" w:color="auto"/>
      </w:divBdr>
    </w:div>
    <w:div w:id="396321511">
      <w:bodyDiv w:val="1"/>
      <w:marLeft w:val="0"/>
      <w:marRight w:val="0"/>
      <w:marTop w:val="0"/>
      <w:marBottom w:val="0"/>
      <w:divBdr>
        <w:top w:val="none" w:sz="0" w:space="0" w:color="auto"/>
        <w:left w:val="none" w:sz="0" w:space="0" w:color="auto"/>
        <w:bottom w:val="none" w:sz="0" w:space="0" w:color="auto"/>
        <w:right w:val="none" w:sz="0" w:space="0" w:color="auto"/>
      </w:divBdr>
    </w:div>
    <w:div w:id="39833013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9936049">
      <w:bodyDiv w:val="1"/>
      <w:marLeft w:val="0"/>
      <w:marRight w:val="0"/>
      <w:marTop w:val="0"/>
      <w:marBottom w:val="0"/>
      <w:divBdr>
        <w:top w:val="none" w:sz="0" w:space="0" w:color="auto"/>
        <w:left w:val="none" w:sz="0" w:space="0" w:color="auto"/>
        <w:bottom w:val="none" w:sz="0" w:space="0" w:color="auto"/>
        <w:right w:val="none" w:sz="0" w:space="0" w:color="auto"/>
      </w:divBdr>
    </w:div>
    <w:div w:id="438112807">
      <w:bodyDiv w:val="1"/>
      <w:marLeft w:val="0"/>
      <w:marRight w:val="0"/>
      <w:marTop w:val="0"/>
      <w:marBottom w:val="0"/>
      <w:divBdr>
        <w:top w:val="none" w:sz="0" w:space="0" w:color="auto"/>
        <w:left w:val="none" w:sz="0" w:space="0" w:color="auto"/>
        <w:bottom w:val="none" w:sz="0" w:space="0" w:color="auto"/>
        <w:right w:val="none" w:sz="0" w:space="0" w:color="auto"/>
      </w:divBdr>
      <w:divsChild>
        <w:div w:id="655501754">
          <w:marLeft w:val="0"/>
          <w:marRight w:val="0"/>
          <w:marTop w:val="0"/>
          <w:marBottom w:val="0"/>
          <w:divBdr>
            <w:top w:val="none" w:sz="0" w:space="0" w:color="auto"/>
            <w:left w:val="none" w:sz="0" w:space="0" w:color="auto"/>
            <w:bottom w:val="none" w:sz="0" w:space="0" w:color="auto"/>
            <w:right w:val="none" w:sz="0" w:space="0" w:color="auto"/>
          </w:divBdr>
        </w:div>
        <w:div w:id="1608535643">
          <w:marLeft w:val="0"/>
          <w:marRight w:val="0"/>
          <w:marTop w:val="0"/>
          <w:marBottom w:val="0"/>
          <w:divBdr>
            <w:top w:val="none" w:sz="0" w:space="0" w:color="auto"/>
            <w:left w:val="none" w:sz="0" w:space="0" w:color="auto"/>
            <w:bottom w:val="none" w:sz="0" w:space="0" w:color="auto"/>
            <w:right w:val="none" w:sz="0" w:space="0" w:color="auto"/>
          </w:divBdr>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1244305">
      <w:bodyDiv w:val="1"/>
      <w:marLeft w:val="0"/>
      <w:marRight w:val="0"/>
      <w:marTop w:val="0"/>
      <w:marBottom w:val="0"/>
      <w:divBdr>
        <w:top w:val="none" w:sz="0" w:space="0" w:color="auto"/>
        <w:left w:val="none" w:sz="0" w:space="0" w:color="auto"/>
        <w:bottom w:val="none" w:sz="0" w:space="0" w:color="auto"/>
        <w:right w:val="none" w:sz="0" w:space="0" w:color="auto"/>
      </w:divBdr>
    </w:div>
    <w:div w:id="469595542">
      <w:bodyDiv w:val="1"/>
      <w:marLeft w:val="0"/>
      <w:marRight w:val="0"/>
      <w:marTop w:val="0"/>
      <w:marBottom w:val="0"/>
      <w:divBdr>
        <w:top w:val="none" w:sz="0" w:space="0" w:color="auto"/>
        <w:left w:val="none" w:sz="0" w:space="0" w:color="auto"/>
        <w:bottom w:val="none" w:sz="0" w:space="0" w:color="auto"/>
        <w:right w:val="none" w:sz="0" w:space="0" w:color="auto"/>
      </w:divBdr>
    </w:div>
    <w:div w:id="474032825">
      <w:bodyDiv w:val="1"/>
      <w:marLeft w:val="0"/>
      <w:marRight w:val="0"/>
      <w:marTop w:val="0"/>
      <w:marBottom w:val="0"/>
      <w:divBdr>
        <w:top w:val="none" w:sz="0" w:space="0" w:color="auto"/>
        <w:left w:val="none" w:sz="0" w:space="0" w:color="auto"/>
        <w:bottom w:val="none" w:sz="0" w:space="0" w:color="auto"/>
        <w:right w:val="none" w:sz="0" w:space="0" w:color="auto"/>
      </w:divBdr>
      <w:divsChild>
        <w:div w:id="878930311">
          <w:marLeft w:val="0"/>
          <w:marRight w:val="0"/>
          <w:marTop w:val="0"/>
          <w:marBottom w:val="0"/>
          <w:divBdr>
            <w:top w:val="none" w:sz="0" w:space="0" w:color="auto"/>
            <w:left w:val="none" w:sz="0" w:space="0" w:color="auto"/>
            <w:bottom w:val="none" w:sz="0" w:space="0" w:color="auto"/>
            <w:right w:val="none" w:sz="0" w:space="0" w:color="auto"/>
          </w:divBdr>
        </w:div>
        <w:div w:id="2021395541">
          <w:marLeft w:val="0"/>
          <w:marRight w:val="0"/>
          <w:marTop w:val="0"/>
          <w:marBottom w:val="0"/>
          <w:divBdr>
            <w:top w:val="none" w:sz="0" w:space="0" w:color="auto"/>
            <w:left w:val="none" w:sz="0" w:space="0" w:color="auto"/>
            <w:bottom w:val="none" w:sz="0" w:space="0" w:color="auto"/>
            <w:right w:val="none" w:sz="0" w:space="0" w:color="auto"/>
          </w:divBdr>
        </w:div>
      </w:divsChild>
    </w:div>
    <w:div w:id="47660636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489048">
      <w:bodyDiv w:val="1"/>
      <w:marLeft w:val="0"/>
      <w:marRight w:val="0"/>
      <w:marTop w:val="0"/>
      <w:marBottom w:val="0"/>
      <w:divBdr>
        <w:top w:val="none" w:sz="0" w:space="0" w:color="auto"/>
        <w:left w:val="none" w:sz="0" w:space="0" w:color="auto"/>
        <w:bottom w:val="none" w:sz="0" w:space="0" w:color="auto"/>
        <w:right w:val="none" w:sz="0" w:space="0" w:color="auto"/>
      </w:divBdr>
    </w:div>
    <w:div w:id="491918060">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04387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5413306">
      <w:bodyDiv w:val="1"/>
      <w:marLeft w:val="0"/>
      <w:marRight w:val="0"/>
      <w:marTop w:val="0"/>
      <w:marBottom w:val="0"/>
      <w:divBdr>
        <w:top w:val="none" w:sz="0" w:space="0" w:color="auto"/>
        <w:left w:val="none" w:sz="0" w:space="0" w:color="auto"/>
        <w:bottom w:val="none" w:sz="0" w:space="0" w:color="auto"/>
        <w:right w:val="none" w:sz="0" w:space="0" w:color="auto"/>
      </w:divBdr>
      <w:divsChild>
        <w:div w:id="1261983531">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8103077">
      <w:bodyDiv w:val="1"/>
      <w:marLeft w:val="0"/>
      <w:marRight w:val="0"/>
      <w:marTop w:val="0"/>
      <w:marBottom w:val="0"/>
      <w:divBdr>
        <w:top w:val="none" w:sz="0" w:space="0" w:color="auto"/>
        <w:left w:val="none" w:sz="0" w:space="0" w:color="auto"/>
        <w:bottom w:val="none" w:sz="0" w:space="0" w:color="auto"/>
        <w:right w:val="none" w:sz="0" w:space="0" w:color="auto"/>
      </w:divBdr>
      <w:divsChild>
        <w:div w:id="1933581388">
          <w:marLeft w:val="0"/>
          <w:marRight w:val="0"/>
          <w:marTop w:val="0"/>
          <w:marBottom w:val="0"/>
          <w:divBdr>
            <w:top w:val="none" w:sz="0" w:space="0" w:color="auto"/>
            <w:left w:val="none" w:sz="0" w:space="0" w:color="auto"/>
            <w:bottom w:val="none" w:sz="0" w:space="0" w:color="auto"/>
            <w:right w:val="none" w:sz="0" w:space="0" w:color="auto"/>
          </w:divBdr>
        </w:div>
      </w:divsChild>
    </w:div>
    <w:div w:id="532231361">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841851">
      <w:bodyDiv w:val="1"/>
      <w:marLeft w:val="0"/>
      <w:marRight w:val="0"/>
      <w:marTop w:val="0"/>
      <w:marBottom w:val="0"/>
      <w:divBdr>
        <w:top w:val="none" w:sz="0" w:space="0" w:color="auto"/>
        <w:left w:val="none" w:sz="0" w:space="0" w:color="auto"/>
        <w:bottom w:val="none" w:sz="0" w:space="0" w:color="auto"/>
        <w:right w:val="none" w:sz="0" w:space="0" w:color="auto"/>
      </w:divBdr>
      <w:divsChild>
        <w:div w:id="160239220">
          <w:marLeft w:val="0"/>
          <w:marRight w:val="0"/>
          <w:marTop w:val="0"/>
          <w:marBottom w:val="0"/>
          <w:divBdr>
            <w:top w:val="single" w:sz="12" w:space="0" w:color="C5D1D8"/>
            <w:left w:val="single" w:sz="12" w:space="0" w:color="C5D1D8"/>
            <w:bottom w:val="single" w:sz="12" w:space="0" w:color="C5D1D8"/>
            <w:right w:val="single" w:sz="12" w:space="0" w:color="C5D1D8"/>
          </w:divBdr>
          <w:divsChild>
            <w:div w:id="629671096">
              <w:marLeft w:val="0"/>
              <w:marRight w:val="0"/>
              <w:marTop w:val="0"/>
              <w:marBottom w:val="0"/>
              <w:divBdr>
                <w:top w:val="none" w:sz="0" w:space="0" w:color="auto"/>
                <w:left w:val="none" w:sz="0" w:space="0" w:color="auto"/>
                <w:bottom w:val="none" w:sz="0" w:space="0" w:color="auto"/>
                <w:right w:val="none" w:sz="0" w:space="0" w:color="auto"/>
              </w:divBdr>
            </w:div>
          </w:divsChild>
        </w:div>
        <w:div w:id="839780320">
          <w:marLeft w:val="0"/>
          <w:marRight w:val="0"/>
          <w:marTop w:val="0"/>
          <w:marBottom w:val="0"/>
          <w:divBdr>
            <w:top w:val="single" w:sz="12" w:space="0" w:color="C5D1D8"/>
            <w:left w:val="single" w:sz="12" w:space="0" w:color="C5D1D8"/>
            <w:bottom w:val="single" w:sz="12" w:space="0" w:color="C5D1D8"/>
            <w:right w:val="single" w:sz="12" w:space="0" w:color="C5D1D8"/>
          </w:divBdr>
          <w:divsChild>
            <w:div w:id="197722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6822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503300">
      <w:bodyDiv w:val="1"/>
      <w:marLeft w:val="0"/>
      <w:marRight w:val="0"/>
      <w:marTop w:val="0"/>
      <w:marBottom w:val="0"/>
      <w:divBdr>
        <w:top w:val="none" w:sz="0" w:space="0" w:color="auto"/>
        <w:left w:val="none" w:sz="0" w:space="0" w:color="auto"/>
        <w:bottom w:val="none" w:sz="0" w:space="0" w:color="auto"/>
        <w:right w:val="none" w:sz="0" w:space="0" w:color="auto"/>
      </w:divBdr>
      <w:divsChild>
        <w:div w:id="393312274">
          <w:marLeft w:val="0"/>
          <w:marRight w:val="0"/>
          <w:marTop w:val="0"/>
          <w:marBottom w:val="0"/>
          <w:divBdr>
            <w:top w:val="none" w:sz="0" w:space="0" w:color="auto"/>
            <w:left w:val="none" w:sz="0" w:space="0" w:color="auto"/>
            <w:bottom w:val="none" w:sz="0" w:space="0" w:color="auto"/>
            <w:right w:val="none" w:sz="0" w:space="0" w:color="auto"/>
          </w:divBdr>
        </w:div>
        <w:div w:id="1517116536">
          <w:marLeft w:val="0"/>
          <w:marRight w:val="0"/>
          <w:marTop w:val="0"/>
          <w:marBottom w:val="0"/>
          <w:divBdr>
            <w:top w:val="none" w:sz="0" w:space="0" w:color="auto"/>
            <w:left w:val="none" w:sz="0" w:space="0" w:color="auto"/>
            <w:bottom w:val="none" w:sz="0" w:space="0" w:color="auto"/>
            <w:right w:val="none" w:sz="0" w:space="0" w:color="auto"/>
          </w:divBdr>
        </w:div>
        <w:div w:id="1823621496">
          <w:marLeft w:val="0"/>
          <w:marRight w:val="0"/>
          <w:marTop w:val="0"/>
          <w:marBottom w:val="0"/>
          <w:divBdr>
            <w:top w:val="none" w:sz="0" w:space="0" w:color="auto"/>
            <w:left w:val="none" w:sz="0" w:space="0" w:color="auto"/>
            <w:bottom w:val="none" w:sz="0" w:space="0" w:color="auto"/>
            <w:right w:val="none" w:sz="0" w:space="0" w:color="auto"/>
          </w:divBdr>
        </w:div>
      </w:divsChild>
    </w:div>
    <w:div w:id="632759545">
      <w:bodyDiv w:val="1"/>
      <w:marLeft w:val="0"/>
      <w:marRight w:val="0"/>
      <w:marTop w:val="0"/>
      <w:marBottom w:val="0"/>
      <w:divBdr>
        <w:top w:val="none" w:sz="0" w:space="0" w:color="auto"/>
        <w:left w:val="none" w:sz="0" w:space="0" w:color="auto"/>
        <w:bottom w:val="none" w:sz="0" w:space="0" w:color="auto"/>
        <w:right w:val="none" w:sz="0" w:space="0" w:color="auto"/>
      </w:divBdr>
      <w:divsChild>
        <w:div w:id="435637224">
          <w:marLeft w:val="0"/>
          <w:marRight w:val="0"/>
          <w:marTop w:val="0"/>
          <w:marBottom w:val="0"/>
          <w:divBdr>
            <w:top w:val="none" w:sz="0" w:space="0" w:color="auto"/>
            <w:left w:val="none" w:sz="0" w:space="0" w:color="auto"/>
            <w:bottom w:val="none" w:sz="0" w:space="0" w:color="auto"/>
            <w:right w:val="none" w:sz="0" w:space="0" w:color="auto"/>
          </w:divBdr>
        </w:div>
        <w:div w:id="563292962">
          <w:marLeft w:val="0"/>
          <w:marRight w:val="0"/>
          <w:marTop w:val="0"/>
          <w:marBottom w:val="0"/>
          <w:divBdr>
            <w:top w:val="none" w:sz="0" w:space="0" w:color="auto"/>
            <w:left w:val="none" w:sz="0" w:space="0" w:color="auto"/>
            <w:bottom w:val="none" w:sz="0" w:space="0" w:color="auto"/>
            <w:right w:val="none" w:sz="0" w:space="0" w:color="auto"/>
          </w:divBdr>
        </w:div>
        <w:div w:id="748968917">
          <w:marLeft w:val="0"/>
          <w:marRight w:val="0"/>
          <w:marTop w:val="0"/>
          <w:marBottom w:val="0"/>
          <w:divBdr>
            <w:top w:val="none" w:sz="0" w:space="0" w:color="auto"/>
            <w:left w:val="none" w:sz="0" w:space="0" w:color="auto"/>
            <w:bottom w:val="none" w:sz="0" w:space="0" w:color="auto"/>
            <w:right w:val="none" w:sz="0" w:space="0" w:color="auto"/>
          </w:divBdr>
        </w:div>
        <w:div w:id="849102821">
          <w:marLeft w:val="0"/>
          <w:marRight w:val="0"/>
          <w:marTop w:val="0"/>
          <w:marBottom w:val="0"/>
          <w:divBdr>
            <w:top w:val="none" w:sz="0" w:space="0" w:color="auto"/>
            <w:left w:val="none" w:sz="0" w:space="0" w:color="auto"/>
            <w:bottom w:val="none" w:sz="0" w:space="0" w:color="auto"/>
            <w:right w:val="none" w:sz="0" w:space="0" w:color="auto"/>
          </w:divBdr>
        </w:div>
        <w:div w:id="1176117461">
          <w:marLeft w:val="0"/>
          <w:marRight w:val="0"/>
          <w:marTop w:val="0"/>
          <w:marBottom w:val="0"/>
          <w:divBdr>
            <w:top w:val="none" w:sz="0" w:space="0" w:color="auto"/>
            <w:left w:val="none" w:sz="0" w:space="0" w:color="auto"/>
            <w:bottom w:val="none" w:sz="0" w:space="0" w:color="auto"/>
            <w:right w:val="none" w:sz="0" w:space="0" w:color="auto"/>
          </w:divBdr>
        </w:div>
        <w:div w:id="1251159413">
          <w:marLeft w:val="0"/>
          <w:marRight w:val="0"/>
          <w:marTop w:val="0"/>
          <w:marBottom w:val="0"/>
          <w:divBdr>
            <w:top w:val="none" w:sz="0" w:space="0" w:color="auto"/>
            <w:left w:val="none" w:sz="0" w:space="0" w:color="auto"/>
            <w:bottom w:val="none" w:sz="0" w:space="0" w:color="auto"/>
            <w:right w:val="none" w:sz="0" w:space="0" w:color="auto"/>
          </w:divBdr>
        </w:div>
        <w:div w:id="1361786315">
          <w:marLeft w:val="0"/>
          <w:marRight w:val="0"/>
          <w:marTop w:val="0"/>
          <w:marBottom w:val="0"/>
          <w:divBdr>
            <w:top w:val="none" w:sz="0" w:space="0" w:color="auto"/>
            <w:left w:val="none" w:sz="0" w:space="0" w:color="auto"/>
            <w:bottom w:val="none" w:sz="0" w:space="0" w:color="auto"/>
            <w:right w:val="none" w:sz="0" w:space="0" w:color="auto"/>
          </w:divBdr>
        </w:div>
        <w:div w:id="2067684046">
          <w:marLeft w:val="0"/>
          <w:marRight w:val="0"/>
          <w:marTop w:val="0"/>
          <w:marBottom w:val="0"/>
          <w:divBdr>
            <w:top w:val="none" w:sz="0" w:space="0" w:color="auto"/>
            <w:left w:val="none" w:sz="0" w:space="0" w:color="auto"/>
            <w:bottom w:val="none" w:sz="0" w:space="0" w:color="auto"/>
            <w:right w:val="none" w:sz="0" w:space="0" w:color="auto"/>
          </w:divBdr>
        </w:div>
        <w:div w:id="2144543343">
          <w:marLeft w:val="0"/>
          <w:marRight w:val="0"/>
          <w:marTop w:val="0"/>
          <w:marBottom w:val="0"/>
          <w:divBdr>
            <w:top w:val="none" w:sz="0" w:space="0" w:color="auto"/>
            <w:left w:val="none" w:sz="0" w:space="0" w:color="auto"/>
            <w:bottom w:val="none" w:sz="0" w:space="0" w:color="auto"/>
            <w:right w:val="none" w:sz="0" w:space="0" w:color="auto"/>
          </w:divBdr>
        </w:div>
      </w:divsChild>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39048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8841547">
      <w:bodyDiv w:val="1"/>
      <w:marLeft w:val="0"/>
      <w:marRight w:val="0"/>
      <w:marTop w:val="0"/>
      <w:marBottom w:val="0"/>
      <w:divBdr>
        <w:top w:val="none" w:sz="0" w:space="0" w:color="auto"/>
        <w:left w:val="none" w:sz="0" w:space="0" w:color="auto"/>
        <w:bottom w:val="none" w:sz="0" w:space="0" w:color="auto"/>
        <w:right w:val="none" w:sz="0" w:space="0" w:color="auto"/>
      </w:divBdr>
    </w:div>
    <w:div w:id="711466378">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944472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1780354">
      <w:bodyDiv w:val="1"/>
      <w:marLeft w:val="0"/>
      <w:marRight w:val="0"/>
      <w:marTop w:val="0"/>
      <w:marBottom w:val="0"/>
      <w:divBdr>
        <w:top w:val="none" w:sz="0" w:space="0" w:color="auto"/>
        <w:left w:val="none" w:sz="0" w:space="0" w:color="auto"/>
        <w:bottom w:val="none" w:sz="0" w:space="0" w:color="auto"/>
        <w:right w:val="none" w:sz="0" w:space="0" w:color="auto"/>
      </w:divBdr>
    </w:div>
    <w:div w:id="776994920">
      <w:bodyDiv w:val="1"/>
      <w:marLeft w:val="0"/>
      <w:marRight w:val="0"/>
      <w:marTop w:val="0"/>
      <w:marBottom w:val="0"/>
      <w:divBdr>
        <w:top w:val="none" w:sz="0" w:space="0" w:color="auto"/>
        <w:left w:val="none" w:sz="0" w:space="0" w:color="auto"/>
        <w:bottom w:val="none" w:sz="0" w:space="0" w:color="auto"/>
        <w:right w:val="none" w:sz="0" w:space="0" w:color="auto"/>
      </w:divBdr>
      <w:divsChild>
        <w:div w:id="279263506">
          <w:marLeft w:val="0"/>
          <w:marRight w:val="0"/>
          <w:marTop w:val="0"/>
          <w:marBottom w:val="0"/>
          <w:divBdr>
            <w:top w:val="none" w:sz="0" w:space="0" w:color="auto"/>
            <w:left w:val="none" w:sz="0" w:space="0" w:color="auto"/>
            <w:bottom w:val="none" w:sz="0" w:space="0" w:color="auto"/>
            <w:right w:val="none" w:sz="0" w:space="0" w:color="auto"/>
          </w:divBdr>
        </w:div>
      </w:divsChild>
    </w:div>
    <w:div w:id="784543484">
      <w:bodyDiv w:val="1"/>
      <w:marLeft w:val="0"/>
      <w:marRight w:val="0"/>
      <w:marTop w:val="0"/>
      <w:marBottom w:val="0"/>
      <w:divBdr>
        <w:top w:val="none" w:sz="0" w:space="0" w:color="auto"/>
        <w:left w:val="none" w:sz="0" w:space="0" w:color="auto"/>
        <w:bottom w:val="none" w:sz="0" w:space="0" w:color="auto"/>
        <w:right w:val="none" w:sz="0" w:space="0" w:color="auto"/>
      </w:divBdr>
    </w:div>
    <w:div w:id="785271084">
      <w:bodyDiv w:val="1"/>
      <w:marLeft w:val="0"/>
      <w:marRight w:val="0"/>
      <w:marTop w:val="0"/>
      <w:marBottom w:val="0"/>
      <w:divBdr>
        <w:top w:val="none" w:sz="0" w:space="0" w:color="auto"/>
        <w:left w:val="none" w:sz="0" w:space="0" w:color="auto"/>
        <w:bottom w:val="none" w:sz="0" w:space="0" w:color="auto"/>
        <w:right w:val="none" w:sz="0" w:space="0" w:color="auto"/>
      </w:divBdr>
    </w:div>
    <w:div w:id="805584629">
      <w:bodyDiv w:val="1"/>
      <w:marLeft w:val="0"/>
      <w:marRight w:val="0"/>
      <w:marTop w:val="0"/>
      <w:marBottom w:val="0"/>
      <w:divBdr>
        <w:top w:val="none" w:sz="0" w:space="0" w:color="auto"/>
        <w:left w:val="none" w:sz="0" w:space="0" w:color="auto"/>
        <w:bottom w:val="none" w:sz="0" w:space="0" w:color="auto"/>
        <w:right w:val="none" w:sz="0" w:space="0" w:color="auto"/>
      </w:divBdr>
    </w:div>
    <w:div w:id="80720824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961301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8181477">
      <w:bodyDiv w:val="1"/>
      <w:marLeft w:val="0"/>
      <w:marRight w:val="0"/>
      <w:marTop w:val="0"/>
      <w:marBottom w:val="0"/>
      <w:divBdr>
        <w:top w:val="none" w:sz="0" w:space="0" w:color="auto"/>
        <w:left w:val="none" w:sz="0" w:space="0" w:color="auto"/>
        <w:bottom w:val="none" w:sz="0" w:space="0" w:color="auto"/>
        <w:right w:val="none" w:sz="0" w:space="0" w:color="auto"/>
      </w:divBdr>
    </w:div>
    <w:div w:id="874123243">
      <w:bodyDiv w:val="1"/>
      <w:marLeft w:val="0"/>
      <w:marRight w:val="0"/>
      <w:marTop w:val="0"/>
      <w:marBottom w:val="0"/>
      <w:divBdr>
        <w:top w:val="none" w:sz="0" w:space="0" w:color="auto"/>
        <w:left w:val="none" w:sz="0" w:space="0" w:color="auto"/>
        <w:bottom w:val="none" w:sz="0" w:space="0" w:color="auto"/>
        <w:right w:val="none" w:sz="0" w:space="0" w:color="auto"/>
      </w:divBdr>
      <w:divsChild>
        <w:div w:id="366611872">
          <w:blockQuote w:val="1"/>
          <w:marLeft w:val="180"/>
          <w:marRight w:val="0"/>
          <w:marTop w:val="0"/>
          <w:marBottom w:val="360"/>
          <w:divBdr>
            <w:top w:val="none" w:sz="0" w:space="0" w:color="auto"/>
            <w:left w:val="none" w:sz="0" w:space="0" w:color="auto"/>
            <w:bottom w:val="none" w:sz="0" w:space="0" w:color="auto"/>
            <w:right w:val="none" w:sz="0" w:space="0" w:color="auto"/>
          </w:divBdr>
        </w:div>
      </w:divsChild>
    </w:div>
    <w:div w:id="87558604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539049">
      <w:bodyDiv w:val="1"/>
      <w:marLeft w:val="0"/>
      <w:marRight w:val="0"/>
      <w:marTop w:val="0"/>
      <w:marBottom w:val="0"/>
      <w:divBdr>
        <w:top w:val="none" w:sz="0" w:space="0" w:color="auto"/>
        <w:left w:val="none" w:sz="0" w:space="0" w:color="auto"/>
        <w:bottom w:val="none" w:sz="0" w:space="0" w:color="auto"/>
        <w:right w:val="none" w:sz="0" w:space="0" w:color="auto"/>
      </w:divBdr>
    </w:div>
    <w:div w:id="901909236">
      <w:bodyDiv w:val="1"/>
      <w:marLeft w:val="0"/>
      <w:marRight w:val="0"/>
      <w:marTop w:val="0"/>
      <w:marBottom w:val="0"/>
      <w:divBdr>
        <w:top w:val="none" w:sz="0" w:space="0" w:color="auto"/>
        <w:left w:val="none" w:sz="0" w:space="0" w:color="auto"/>
        <w:bottom w:val="none" w:sz="0" w:space="0" w:color="auto"/>
        <w:right w:val="none" w:sz="0" w:space="0" w:color="auto"/>
      </w:divBdr>
    </w:div>
    <w:div w:id="912618082">
      <w:bodyDiv w:val="1"/>
      <w:marLeft w:val="0"/>
      <w:marRight w:val="0"/>
      <w:marTop w:val="0"/>
      <w:marBottom w:val="0"/>
      <w:divBdr>
        <w:top w:val="none" w:sz="0" w:space="0" w:color="auto"/>
        <w:left w:val="none" w:sz="0" w:space="0" w:color="auto"/>
        <w:bottom w:val="none" w:sz="0" w:space="0" w:color="auto"/>
        <w:right w:val="none" w:sz="0" w:space="0" w:color="auto"/>
      </w:divBdr>
    </w:div>
    <w:div w:id="924727818">
      <w:bodyDiv w:val="1"/>
      <w:marLeft w:val="0"/>
      <w:marRight w:val="0"/>
      <w:marTop w:val="0"/>
      <w:marBottom w:val="0"/>
      <w:divBdr>
        <w:top w:val="none" w:sz="0" w:space="0" w:color="auto"/>
        <w:left w:val="none" w:sz="0" w:space="0" w:color="auto"/>
        <w:bottom w:val="none" w:sz="0" w:space="0" w:color="auto"/>
        <w:right w:val="none" w:sz="0" w:space="0" w:color="auto"/>
      </w:divBdr>
    </w:div>
    <w:div w:id="924801078">
      <w:bodyDiv w:val="1"/>
      <w:marLeft w:val="0"/>
      <w:marRight w:val="0"/>
      <w:marTop w:val="0"/>
      <w:marBottom w:val="0"/>
      <w:divBdr>
        <w:top w:val="none" w:sz="0" w:space="0" w:color="auto"/>
        <w:left w:val="none" w:sz="0" w:space="0" w:color="auto"/>
        <w:bottom w:val="none" w:sz="0" w:space="0" w:color="auto"/>
        <w:right w:val="none" w:sz="0" w:space="0" w:color="auto"/>
      </w:divBdr>
    </w:div>
    <w:div w:id="934903034">
      <w:bodyDiv w:val="1"/>
      <w:marLeft w:val="0"/>
      <w:marRight w:val="0"/>
      <w:marTop w:val="0"/>
      <w:marBottom w:val="0"/>
      <w:divBdr>
        <w:top w:val="none" w:sz="0" w:space="0" w:color="auto"/>
        <w:left w:val="none" w:sz="0" w:space="0" w:color="auto"/>
        <w:bottom w:val="none" w:sz="0" w:space="0" w:color="auto"/>
        <w:right w:val="none" w:sz="0" w:space="0" w:color="auto"/>
      </w:divBdr>
    </w:div>
    <w:div w:id="946812849">
      <w:bodyDiv w:val="1"/>
      <w:marLeft w:val="0"/>
      <w:marRight w:val="0"/>
      <w:marTop w:val="0"/>
      <w:marBottom w:val="0"/>
      <w:divBdr>
        <w:top w:val="none" w:sz="0" w:space="0" w:color="auto"/>
        <w:left w:val="none" w:sz="0" w:space="0" w:color="auto"/>
        <w:bottom w:val="none" w:sz="0" w:space="0" w:color="auto"/>
        <w:right w:val="none" w:sz="0" w:space="0" w:color="auto"/>
      </w:divBdr>
    </w:div>
    <w:div w:id="954409231">
      <w:bodyDiv w:val="1"/>
      <w:marLeft w:val="0"/>
      <w:marRight w:val="0"/>
      <w:marTop w:val="0"/>
      <w:marBottom w:val="0"/>
      <w:divBdr>
        <w:top w:val="none" w:sz="0" w:space="0" w:color="auto"/>
        <w:left w:val="none" w:sz="0" w:space="0" w:color="auto"/>
        <w:bottom w:val="none" w:sz="0" w:space="0" w:color="auto"/>
        <w:right w:val="none" w:sz="0" w:space="0" w:color="auto"/>
      </w:divBdr>
    </w:div>
    <w:div w:id="956183512">
      <w:bodyDiv w:val="1"/>
      <w:marLeft w:val="0"/>
      <w:marRight w:val="0"/>
      <w:marTop w:val="0"/>
      <w:marBottom w:val="0"/>
      <w:divBdr>
        <w:top w:val="none" w:sz="0" w:space="0" w:color="auto"/>
        <w:left w:val="none" w:sz="0" w:space="0" w:color="auto"/>
        <w:bottom w:val="none" w:sz="0" w:space="0" w:color="auto"/>
        <w:right w:val="none" w:sz="0" w:space="0" w:color="auto"/>
      </w:divBdr>
    </w:div>
    <w:div w:id="964119334">
      <w:bodyDiv w:val="1"/>
      <w:marLeft w:val="0"/>
      <w:marRight w:val="0"/>
      <w:marTop w:val="0"/>
      <w:marBottom w:val="0"/>
      <w:divBdr>
        <w:top w:val="none" w:sz="0" w:space="0" w:color="auto"/>
        <w:left w:val="none" w:sz="0" w:space="0" w:color="auto"/>
        <w:bottom w:val="none" w:sz="0" w:space="0" w:color="auto"/>
        <w:right w:val="none" w:sz="0" w:space="0" w:color="auto"/>
      </w:divBdr>
    </w:div>
    <w:div w:id="982739705">
      <w:bodyDiv w:val="1"/>
      <w:marLeft w:val="0"/>
      <w:marRight w:val="0"/>
      <w:marTop w:val="0"/>
      <w:marBottom w:val="0"/>
      <w:divBdr>
        <w:top w:val="none" w:sz="0" w:space="0" w:color="auto"/>
        <w:left w:val="none" w:sz="0" w:space="0" w:color="auto"/>
        <w:bottom w:val="none" w:sz="0" w:space="0" w:color="auto"/>
        <w:right w:val="none" w:sz="0" w:space="0" w:color="auto"/>
      </w:divBdr>
    </w:div>
    <w:div w:id="995037057">
      <w:bodyDiv w:val="1"/>
      <w:marLeft w:val="0"/>
      <w:marRight w:val="0"/>
      <w:marTop w:val="0"/>
      <w:marBottom w:val="0"/>
      <w:divBdr>
        <w:top w:val="none" w:sz="0" w:space="0" w:color="auto"/>
        <w:left w:val="none" w:sz="0" w:space="0" w:color="auto"/>
        <w:bottom w:val="none" w:sz="0" w:space="0" w:color="auto"/>
        <w:right w:val="none" w:sz="0" w:space="0" w:color="auto"/>
      </w:divBdr>
      <w:divsChild>
        <w:div w:id="433020773">
          <w:marLeft w:val="0"/>
          <w:marRight w:val="0"/>
          <w:marTop w:val="0"/>
          <w:marBottom w:val="0"/>
          <w:divBdr>
            <w:top w:val="none" w:sz="0" w:space="0" w:color="auto"/>
            <w:left w:val="none" w:sz="0" w:space="0" w:color="auto"/>
            <w:bottom w:val="none" w:sz="0" w:space="0" w:color="auto"/>
            <w:right w:val="none" w:sz="0" w:space="0" w:color="auto"/>
          </w:divBdr>
          <w:divsChild>
            <w:div w:id="2118018649">
              <w:marLeft w:val="540"/>
              <w:marRight w:val="540"/>
              <w:marTop w:val="0"/>
              <w:marBottom w:val="0"/>
              <w:divBdr>
                <w:top w:val="none" w:sz="0" w:space="0" w:color="auto"/>
                <w:left w:val="none" w:sz="0" w:space="0" w:color="auto"/>
                <w:bottom w:val="none" w:sz="0" w:space="0" w:color="auto"/>
                <w:right w:val="none" w:sz="0" w:space="0" w:color="auto"/>
              </w:divBdr>
              <w:divsChild>
                <w:div w:id="1650330992">
                  <w:marLeft w:val="0"/>
                  <w:marRight w:val="0"/>
                  <w:marTop w:val="0"/>
                  <w:marBottom w:val="0"/>
                  <w:divBdr>
                    <w:top w:val="none" w:sz="0" w:space="0" w:color="auto"/>
                    <w:left w:val="none" w:sz="0" w:space="0" w:color="auto"/>
                    <w:bottom w:val="none" w:sz="0" w:space="0" w:color="auto"/>
                    <w:right w:val="none" w:sz="0" w:space="0" w:color="auto"/>
                  </w:divBdr>
                  <w:divsChild>
                    <w:div w:id="636106448">
                      <w:marLeft w:val="0"/>
                      <w:marRight w:val="0"/>
                      <w:marTop w:val="0"/>
                      <w:marBottom w:val="0"/>
                      <w:divBdr>
                        <w:top w:val="none" w:sz="0" w:space="0" w:color="auto"/>
                        <w:left w:val="none" w:sz="0" w:space="0" w:color="auto"/>
                        <w:bottom w:val="none" w:sz="0" w:space="0" w:color="auto"/>
                        <w:right w:val="none" w:sz="0" w:space="0" w:color="auto"/>
                      </w:divBdr>
                      <w:divsChild>
                        <w:div w:id="1443724374">
                          <w:marLeft w:val="0"/>
                          <w:marRight w:val="0"/>
                          <w:marTop w:val="0"/>
                          <w:marBottom w:val="0"/>
                          <w:divBdr>
                            <w:top w:val="none" w:sz="0" w:space="0" w:color="auto"/>
                            <w:left w:val="none" w:sz="0" w:space="0" w:color="auto"/>
                            <w:bottom w:val="none" w:sz="0" w:space="0" w:color="auto"/>
                            <w:right w:val="none" w:sz="0" w:space="0" w:color="auto"/>
                          </w:divBdr>
                          <w:divsChild>
                            <w:div w:id="1894846994">
                              <w:marLeft w:val="0"/>
                              <w:marRight w:val="0"/>
                              <w:marTop w:val="0"/>
                              <w:marBottom w:val="0"/>
                              <w:divBdr>
                                <w:top w:val="none" w:sz="0" w:space="0" w:color="auto"/>
                                <w:left w:val="none" w:sz="0" w:space="0" w:color="auto"/>
                                <w:bottom w:val="none" w:sz="0" w:space="0" w:color="auto"/>
                                <w:right w:val="none" w:sz="0" w:space="0" w:color="auto"/>
                              </w:divBdr>
                              <w:divsChild>
                                <w:div w:id="1028605630">
                                  <w:marLeft w:val="0"/>
                                  <w:marRight w:val="0"/>
                                  <w:marTop w:val="0"/>
                                  <w:marBottom w:val="0"/>
                                  <w:divBdr>
                                    <w:top w:val="none" w:sz="0" w:space="0" w:color="auto"/>
                                    <w:left w:val="none" w:sz="0" w:space="0" w:color="auto"/>
                                    <w:bottom w:val="none" w:sz="0" w:space="0" w:color="auto"/>
                                    <w:right w:val="none" w:sz="0" w:space="0" w:color="auto"/>
                                  </w:divBdr>
                                </w:div>
                                <w:div w:id="1423993056">
                                  <w:marLeft w:val="0"/>
                                  <w:marRight w:val="0"/>
                                  <w:marTop w:val="225"/>
                                  <w:marBottom w:val="0"/>
                                  <w:divBdr>
                                    <w:top w:val="none" w:sz="0" w:space="0" w:color="auto"/>
                                    <w:left w:val="none" w:sz="0" w:space="0" w:color="auto"/>
                                    <w:bottom w:val="none" w:sz="0" w:space="0" w:color="auto"/>
                                    <w:right w:val="none" w:sz="0" w:space="0" w:color="auto"/>
                                  </w:divBdr>
                                  <w:divsChild>
                                    <w:div w:id="204872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271871">
          <w:marLeft w:val="0"/>
          <w:marRight w:val="0"/>
          <w:marTop w:val="0"/>
          <w:marBottom w:val="0"/>
          <w:divBdr>
            <w:top w:val="none" w:sz="0" w:space="0" w:color="auto"/>
            <w:left w:val="none" w:sz="0" w:space="0" w:color="auto"/>
            <w:bottom w:val="none" w:sz="0" w:space="0" w:color="auto"/>
            <w:right w:val="none" w:sz="0" w:space="0" w:color="auto"/>
          </w:divBdr>
          <w:divsChild>
            <w:div w:id="370887493">
              <w:marLeft w:val="0"/>
              <w:marRight w:val="0"/>
              <w:marTop w:val="0"/>
              <w:marBottom w:val="0"/>
              <w:divBdr>
                <w:top w:val="none" w:sz="0" w:space="0" w:color="auto"/>
                <w:left w:val="none" w:sz="0" w:space="0" w:color="auto"/>
                <w:bottom w:val="none" w:sz="0" w:space="0" w:color="auto"/>
                <w:right w:val="none" w:sz="0" w:space="0" w:color="auto"/>
              </w:divBdr>
              <w:divsChild>
                <w:div w:id="1247886454">
                  <w:marLeft w:val="0"/>
                  <w:marRight w:val="0"/>
                  <w:marTop w:val="0"/>
                  <w:marBottom w:val="0"/>
                  <w:divBdr>
                    <w:top w:val="none" w:sz="0" w:space="0" w:color="auto"/>
                    <w:left w:val="none" w:sz="0" w:space="0" w:color="auto"/>
                    <w:bottom w:val="none" w:sz="0" w:space="0" w:color="auto"/>
                    <w:right w:val="none" w:sz="0" w:space="0" w:color="auto"/>
                  </w:divBdr>
                  <w:divsChild>
                    <w:div w:id="1716350198">
                      <w:marLeft w:val="0"/>
                      <w:marRight w:val="0"/>
                      <w:marTop w:val="0"/>
                      <w:marBottom w:val="0"/>
                      <w:divBdr>
                        <w:top w:val="none" w:sz="0" w:space="0" w:color="auto"/>
                        <w:left w:val="none" w:sz="0" w:space="0" w:color="auto"/>
                        <w:bottom w:val="none" w:sz="0" w:space="0" w:color="auto"/>
                        <w:right w:val="none" w:sz="0" w:space="0" w:color="auto"/>
                      </w:divBdr>
                      <w:divsChild>
                        <w:div w:id="1380471052">
                          <w:marLeft w:val="0"/>
                          <w:marRight w:val="0"/>
                          <w:marTop w:val="0"/>
                          <w:marBottom w:val="0"/>
                          <w:divBdr>
                            <w:top w:val="none" w:sz="0" w:space="0" w:color="auto"/>
                            <w:left w:val="none" w:sz="0" w:space="0" w:color="auto"/>
                            <w:bottom w:val="none" w:sz="0" w:space="0" w:color="auto"/>
                            <w:right w:val="none" w:sz="0" w:space="0" w:color="auto"/>
                          </w:divBdr>
                          <w:divsChild>
                            <w:div w:id="829833436">
                              <w:marLeft w:val="0"/>
                              <w:marRight w:val="0"/>
                              <w:marTop w:val="0"/>
                              <w:marBottom w:val="0"/>
                              <w:divBdr>
                                <w:top w:val="none" w:sz="0" w:space="0" w:color="auto"/>
                                <w:left w:val="none" w:sz="0" w:space="0" w:color="auto"/>
                                <w:bottom w:val="none" w:sz="0" w:space="0" w:color="auto"/>
                                <w:right w:val="none" w:sz="0" w:space="0" w:color="auto"/>
                              </w:divBdr>
                              <w:divsChild>
                                <w:div w:id="1925871656">
                                  <w:marLeft w:val="0"/>
                                  <w:marRight w:val="0"/>
                                  <w:marTop w:val="0"/>
                                  <w:marBottom w:val="0"/>
                                  <w:divBdr>
                                    <w:top w:val="none" w:sz="0" w:space="0" w:color="auto"/>
                                    <w:left w:val="none" w:sz="0" w:space="0" w:color="auto"/>
                                    <w:bottom w:val="none" w:sz="0" w:space="0" w:color="auto"/>
                                    <w:right w:val="none" w:sz="0" w:space="0" w:color="auto"/>
                                  </w:divBdr>
                                  <w:divsChild>
                                    <w:div w:id="1017930638">
                                      <w:marLeft w:val="0"/>
                                      <w:marRight w:val="0"/>
                                      <w:marTop w:val="0"/>
                                      <w:marBottom w:val="0"/>
                                      <w:divBdr>
                                        <w:top w:val="none" w:sz="0" w:space="0" w:color="auto"/>
                                        <w:left w:val="none" w:sz="0" w:space="0" w:color="auto"/>
                                        <w:bottom w:val="none" w:sz="0" w:space="0" w:color="auto"/>
                                        <w:right w:val="none" w:sz="0" w:space="0" w:color="auto"/>
                                      </w:divBdr>
                                      <w:divsChild>
                                        <w:div w:id="1454865768">
                                          <w:marLeft w:val="0"/>
                                          <w:marRight w:val="0"/>
                                          <w:marTop w:val="0"/>
                                          <w:marBottom w:val="0"/>
                                          <w:divBdr>
                                            <w:top w:val="none" w:sz="0" w:space="0" w:color="auto"/>
                                            <w:left w:val="none" w:sz="0" w:space="0" w:color="auto"/>
                                            <w:bottom w:val="none" w:sz="0" w:space="0" w:color="auto"/>
                                            <w:right w:val="none" w:sz="0" w:space="0" w:color="auto"/>
                                          </w:divBdr>
                                          <w:divsChild>
                                            <w:div w:id="1768497697">
                                              <w:marLeft w:val="540"/>
                                              <w:marRight w:val="540"/>
                                              <w:marTop w:val="0"/>
                                              <w:marBottom w:val="0"/>
                                              <w:divBdr>
                                                <w:top w:val="none" w:sz="0" w:space="0" w:color="auto"/>
                                                <w:left w:val="none" w:sz="0" w:space="0" w:color="auto"/>
                                                <w:bottom w:val="none" w:sz="0" w:space="0" w:color="auto"/>
                                                <w:right w:val="none" w:sz="0" w:space="0" w:color="auto"/>
                                              </w:divBdr>
                                              <w:divsChild>
                                                <w:div w:id="1067151003">
                                                  <w:marLeft w:val="0"/>
                                                  <w:marRight w:val="0"/>
                                                  <w:marTop w:val="0"/>
                                                  <w:marBottom w:val="0"/>
                                                  <w:divBdr>
                                                    <w:top w:val="none" w:sz="0" w:space="0" w:color="auto"/>
                                                    <w:left w:val="none" w:sz="0" w:space="0" w:color="auto"/>
                                                    <w:bottom w:val="none" w:sz="0" w:space="0" w:color="auto"/>
                                                    <w:right w:val="none" w:sz="0" w:space="0" w:color="auto"/>
                                                  </w:divBdr>
                                                  <w:divsChild>
                                                    <w:div w:id="19115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8168381">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3454823">
      <w:bodyDiv w:val="1"/>
      <w:marLeft w:val="0"/>
      <w:marRight w:val="0"/>
      <w:marTop w:val="0"/>
      <w:marBottom w:val="0"/>
      <w:divBdr>
        <w:top w:val="none" w:sz="0" w:space="0" w:color="auto"/>
        <w:left w:val="none" w:sz="0" w:space="0" w:color="auto"/>
        <w:bottom w:val="none" w:sz="0" w:space="0" w:color="auto"/>
        <w:right w:val="none" w:sz="0" w:space="0" w:color="auto"/>
      </w:divBdr>
    </w:div>
    <w:div w:id="1090782938">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1951510">
      <w:bodyDiv w:val="1"/>
      <w:marLeft w:val="0"/>
      <w:marRight w:val="0"/>
      <w:marTop w:val="0"/>
      <w:marBottom w:val="0"/>
      <w:divBdr>
        <w:top w:val="none" w:sz="0" w:space="0" w:color="auto"/>
        <w:left w:val="none" w:sz="0" w:space="0" w:color="auto"/>
        <w:bottom w:val="none" w:sz="0" w:space="0" w:color="auto"/>
        <w:right w:val="none" w:sz="0" w:space="0" w:color="auto"/>
      </w:divBdr>
    </w:div>
    <w:div w:id="1133717585">
      <w:bodyDiv w:val="1"/>
      <w:marLeft w:val="0"/>
      <w:marRight w:val="0"/>
      <w:marTop w:val="0"/>
      <w:marBottom w:val="0"/>
      <w:divBdr>
        <w:top w:val="none" w:sz="0" w:space="0" w:color="auto"/>
        <w:left w:val="none" w:sz="0" w:space="0" w:color="auto"/>
        <w:bottom w:val="none" w:sz="0" w:space="0" w:color="auto"/>
        <w:right w:val="none" w:sz="0" w:space="0" w:color="auto"/>
      </w:divBdr>
    </w:div>
    <w:div w:id="1156339119">
      <w:bodyDiv w:val="1"/>
      <w:marLeft w:val="0"/>
      <w:marRight w:val="0"/>
      <w:marTop w:val="0"/>
      <w:marBottom w:val="0"/>
      <w:divBdr>
        <w:top w:val="none" w:sz="0" w:space="0" w:color="auto"/>
        <w:left w:val="none" w:sz="0" w:space="0" w:color="auto"/>
        <w:bottom w:val="none" w:sz="0" w:space="0" w:color="auto"/>
        <w:right w:val="none" w:sz="0" w:space="0" w:color="auto"/>
      </w:divBdr>
    </w:div>
    <w:div w:id="1173954060">
      <w:bodyDiv w:val="1"/>
      <w:marLeft w:val="0"/>
      <w:marRight w:val="0"/>
      <w:marTop w:val="0"/>
      <w:marBottom w:val="0"/>
      <w:divBdr>
        <w:top w:val="none" w:sz="0" w:space="0" w:color="auto"/>
        <w:left w:val="none" w:sz="0" w:space="0" w:color="auto"/>
        <w:bottom w:val="none" w:sz="0" w:space="0" w:color="auto"/>
        <w:right w:val="none" w:sz="0" w:space="0" w:color="auto"/>
      </w:divBdr>
      <w:divsChild>
        <w:div w:id="16783617">
          <w:marLeft w:val="0"/>
          <w:marRight w:val="0"/>
          <w:marTop w:val="0"/>
          <w:marBottom w:val="0"/>
          <w:divBdr>
            <w:top w:val="none" w:sz="0" w:space="0" w:color="auto"/>
            <w:left w:val="none" w:sz="0" w:space="0" w:color="auto"/>
            <w:bottom w:val="none" w:sz="0" w:space="0" w:color="auto"/>
            <w:right w:val="none" w:sz="0" w:space="0" w:color="auto"/>
          </w:divBdr>
        </w:div>
        <w:div w:id="35201828">
          <w:marLeft w:val="0"/>
          <w:marRight w:val="0"/>
          <w:marTop w:val="0"/>
          <w:marBottom w:val="0"/>
          <w:divBdr>
            <w:top w:val="none" w:sz="0" w:space="0" w:color="auto"/>
            <w:left w:val="none" w:sz="0" w:space="0" w:color="auto"/>
            <w:bottom w:val="none" w:sz="0" w:space="0" w:color="auto"/>
            <w:right w:val="none" w:sz="0" w:space="0" w:color="auto"/>
          </w:divBdr>
        </w:div>
        <w:div w:id="311377405">
          <w:marLeft w:val="0"/>
          <w:marRight w:val="0"/>
          <w:marTop w:val="0"/>
          <w:marBottom w:val="0"/>
          <w:divBdr>
            <w:top w:val="none" w:sz="0" w:space="0" w:color="auto"/>
            <w:left w:val="none" w:sz="0" w:space="0" w:color="auto"/>
            <w:bottom w:val="none" w:sz="0" w:space="0" w:color="auto"/>
            <w:right w:val="none" w:sz="0" w:space="0" w:color="auto"/>
          </w:divBdr>
        </w:div>
        <w:div w:id="347753440">
          <w:marLeft w:val="0"/>
          <w:marRight w:val="0"/>
          <w:marTop w:val="0"/>
          <w:marBottom w:val="0"/>
          <w:divBdr>
            <w:top w:val="none" w:sz="0" w:space="0" w:color="auto"/>
            <w:left w:val="none" w:sz="0" w:space="0" w:color="auto"/>
            <w:bottom w:val="none" w:sz="0" w:space="0" w:color="auto"/>
            <w:right w:val="none" w:sz="0" w:space="0" w:color="auto"/>
          </w:divBdr>
        </w:div>
        <w:div w:id="463353640">
          <w:marLeft w:val="0"/>
          <w:marRight w:val="0"/>
          <w:marTop w:val="0"/>
          <w:marBottom w:val="0"/>
          <w:divBdr>
            <w:top w:val="none" w:sz="0" w:space="0" w:color="auto"/>
            <w:left w:val="none" w:sz="0" w:space="0" w:color="auto"/>
            <w:bottom w:val="none" w:sz="0" w:space="0" w:color="auto"/>
            <w:right w:val="none" w:sz="0" w:space="0" w:color="auto"/>
          </w:divBdr>
        </w:div>
        <w:div w:id="561675592">
          <w:marLeft w:val="0"/>
          <w:marRight w:val="0"/>
          <w:marTop w:val="0"/>
          <w:marBottom w:val="0"/>
          <w:divBdr>
            <w:top w:val="none" w:sz="0" w:space="0" w:color="auto"/>
            <w:left w:val="none" w:sz="0" w:space="0" w:color="auto"/>
            <w:bottom w:val="none" w:sz="0" w:space="0" w:color="auto"/>
            <w:right w:val="none" w:sz="0" w:space="0" w:color="auto"/>
          </w:divBdr>
        </w:div>
        <w:div w:id="645597022">
          <w:marLeft w:val="0"/>
          <w:marRight w:val="0"/>
          <w:marTop w:val="0"/>
          <w:marBottom w:val="0"/>
          <w:divBdr>
            <w:top w:val="none" w:sz="0" w:space="0" w:color="auto"/>
            <w:left w:val="none" w:sz="0" w:space="0" w:color="auto"/>
            <w:bottom w:val="none" w:sz="0" w:space="0" w:color="auto"/>
            <w:right w:val="none" w:sz="0" w:space="0" w:color="auto"/>
          </w:divBdr>
        </w:div>
        <w:div w:id="661200181">
          <w:marLeft w:val="0"/>
          <w:marRight w:val="0"/>
          <w:marTop w:val="0"/>
          <w:marBottom w:val="0"/>
          <w:divBdr>
            <w:top w:val="none" w:sz="0" w:space="0" w:color="auto"/>
            <w:left w:val="none" w:sz="0" w:space="0" w:color="auto"/>
            <w:bottom w:val="none" w:sz="0" w:space="0" w:color="auto"/>
            <w:right w:val="none" w:sz="0" w:space="0" w:color="auto"/>
          </w:divBdr>
        </w:div>
        <w:div w:id="663094815">
          <w:marLeft w:val="0"/>
          <w:marRight w:val="0"/>
          <w:marTop w:val="0"/>
          <w:marBottom w:val="0"/>
          <w:divBdr>
            <w:top w:val="none" w:sz="0" w:space="0" w:color="auto"/>
            <w:left w:val="none" w:sz="0" w:space="0" w:color="auto"/>
            <w:bottom w:val="none" w:sz="0" w:space="0" w:color="auto"/>
            <w:right w:val="none" w:sz="0" w:space="0" w:color="auto"/>
          </w:divBdr>
        </w:div>
        <w:div w:id="779682697">
          <w:marLeft w:val="0"/>
          <w:marRight w:val="0"/>
          <w:marTop w:val="0"/>
          <w:marBottom w:val="0"/>
          <w:divBdr>
            <w:top w:val="none" w:sz="0" w:space="0" w:color="auto"/>
            <w:left w:val="none" w:sz="0" w:space="0" w:color="auto"/>
            <w:bottom w:val="none" w:sz="0" w:space="0" w:color="auto"/>
            <w:right w:val="none" w:sz="0" w:space="0" w:color="auto"/>
          </w:divBdr>
        </w:div>
        <w:div w:id="1060398868">
          <w:marLeft w:val="0"/>
          <w:marRight w:val="0"/>
          <w:marTop w:val="0"/>
          <w:marBottom w:val="0"/>
          <w:divBdr>
            <w:top w:val="none" w:sz="0" w:space="0" w:color="auto"/>
            <w:left w:val="none" w:sz="0" w:space="0" w:color="auto"/>
            <w:bottom w:val="none" w:sz="0" w:space="0" w:color="auto"/>
            <w:right w:val="none" w:sz="0" w:space="0" w:color="auto"/>
          </w:divBdr>
        </w:div>
        <w:div w:id="1268544128">
          <w:marLeft w:val="0"/>
          <w:marRight w:val="0"/>
          <w:marTop w:val="0"/>
          <w:marBottom w:val="0"/>
          <w:divBdr>
            <w:top w:val="none" w:sz="0" w:space="0" w:color="auto"/>
            <w:left w:val="none" w:sz="0" w:space="0" w:color="auto"/>
            <w:bottom w:val="none" w:sz="0" w:space="0" w:color="auto"/>
            <w:right w:val="none" w:sz="0" w:space="0" w:color="auto"/>
          </w:divBdr>
        </w:div>
        <w:div w:id="1276517340">
          <w:marLeft w:val="0"/>
          <w:marRight w:val="0"/>
          <w:marTop w:val="0"/>
          <w:marBottom w:val="0"/>
          <w:divBdr>
            <w:top w:val="none" w:sz="0" w:space="0" w:color="auto"/>
            <w:left w:val="none" w:sz="0" w:space="0" w:color="auto"/>
            <w:bottom w:val="none" w:sz="0" w:space="0" w:color="auto"/>
            <w:right w:val="none" w:sz="0" w:space="0" w:color="auto"/>
          </w:divBdr>
        </w:div>
        <w:div w:id="1667048979">
          <w:marLeft w:val="0"/>
          <w:marRight w:val="0"/>
          <w:marTop w:val="0"/>
          <w:marBottom w:val="0"/>
          <w:divBdr>
            <w:top w:val="none" w:sz="0" w:space="0" w:color="auto"/>
            <w:left w:val="none" w:sz="0" w:space="0" w:color="auto"/>
            <w:bottom w:val="none" w:sz="0" w:space="0" w:color="auto"/>
            <w:right w:val="none" w:sz="0" w:space="0" w:color="auto"/>
          </w:divBdr>
        </w:div>
        <w:div w:id="1732463074">
          <w:marLeft w:val="0"/>
          <w:marRight w:val="0"/>
          <w:marTop w:val="0"/>
          <w:marBottom w:val="0"/>
          <w:divBdr>
            <w:top w:val="none" w:sz="0" w:space="0" w:color="auto"/>
            <w:left w:val="none" w:sz="0" w:space="0" w:color="auto"/>
            <w:bottom w:val="none" w:sz="0" w:space="0" w:color="auto"/>
            <w:right w:val="none" w:sz="0" w:space="0" w:color="auto"/>
          </w:divBdr>
        </w:div>
        <w:div w:id="1756633889">
          <w:marLeft w:val="0"/>
          <w:marRight w:val="0"/>
          <w:marTop w:val="0"/>
          <w:marBottom w:val="0"/>
          <w:divBdr>
            <w:top w:val="none" w:sz="0" w:space="0" w:color="auto"/>
            <w:left w:val="none" w:sz="0" w:space="0" w:color="auto"/>
            <w:bottom w:val="none" w:sz="0" w:space="0" w:color="auto"/>
            <w:right w:val="none" w:sz="0" w:space="0" w:color="auto"/>
          </w:divBdr>
        </w:div>
        <w:div w:id="2087409678">
          <w:marLeft w:val="0"/>
          <w:marRight w:val="0"/>
          <w:marTop w:val="0"/>
          <w:marBottom w:val="0"/>
          <w:divBdr>
            <w:top w:val="none" w:sz="0" w:space="0" w:color="auto"/>
            <w:left w:val="none" w:sz="0" w:space="0" w:color="auto"/>
            <w:bottom w:val="none" w:sz="0" w:space="0" w:color="auto"/>
            <w:right w:val="none" w:sz="0" w:space="0" w:color="auto"/>
          </w:divBdr>
        </w:div>
        <w:div w:id="2113431766">
          <w:marLeft w:val="0"/>
          <w:marRight w:val="0"/>
          <w:marTop w:val="0"/>
          <w:marBottom w:val="0"/>
          <w:divBdr>
            <w:top w:val="none" w:sz="0" w:space="0" w:color="auto"/>
            <w:left w:val="none" w:sz="0" w:space="0" w:color="auto"/>
            <w:bottom w:val="none" w:sz="0" w:space="0" w:color="auto"/>
            <w:right w:val="none" w:sz="0" w:space="0" w:color="auto"/>
          </w:divBdr>
        </w:div>
      </w:divsChild>
    </w:div>
    <w:div w:id="1187988876">
      <w:bodyDiv w:val="1"/>
      <w:marLeft w:val="0"/>
      <w:marRight w:val="0"/>
      <w:marTop w:val="0"/>
      <w:marBottom w:val="0"/>
      <w:divBdr>
        <w:top w:val="none" w:sz="0" w:space="0" w:color="auto"/>
        <w:left w:val="none" w:sz="0" w:space="0" w:color="auto"/>
        <w:bottom w:val="none" w:sz="0" w:space="0" w:color="auto"/>
        <w:right w:val="none" w:sz="0" w:space="0" w:color="auto"/>
      </w:divBdr>
      <w:divsChild>
        <w:div w:id="350843558">
          <w:marLeft w:val="0"/>
          <w:marRight w:val="0"/>
          <w:marTop w:val="0"/>
          <w:marBottom w:val="0"/>
          <w:divBdr>
            <w:top w:val="none" w:sz="0" w:space="0" w:color="auto"/>
            <w:left w:val="none" w:sz="0" w:space="0" w:color="auto"/>
            <w:bottom w:val="none" w:sz="0" w:space="0" w:color="auto"/>
            <w:right w:val="none" w:sz="0" w:space="0" w:color="auto"/>
          </w:divBdr>
        </w:div>
        <w:div w:id="363020445">
          <w:marLeft w:val="0"/>
          <w:marRight w:val="0"/>
          <w:marTop w:val="0"/>
          <w:marBottom w:val="0"/>
          <w:divBdr>
            <w:top w:val="none" w:sz="0" w:space="0" w:color="auto"/>
            <w:left w:val="none" w:sz="0" w:space="0" w:color="auto"/>
            <w:bottom w:val="none" w:sz="0" w:space="0" w:color="auto"/>
            <w:right w:val="none" w:sz="0" w:space="0" w:color="auto"/>
          </w:divBdr>
        </w:div>
        <w:div w:id="378436222">
          <w:marLeft w:val="0"/>
          <w:marRight w:val="0"/>
          <w:marTop w:val="0"/>
          <w:marBottom w:val="0"/>
          <w:divBdr>
            <w:top w:val="none" w:sz="0" w:space="0" w:color="auto"/>
            <w:left w:val="none" w:sz="0" w:space="0" w:color="auto"/>
            <w:bottom w:val="none" w:sz="0" w:space="0" w:color="auto"/>
            <w:right w:val="none" w:sz="0" w:space="0" w:color="auto"/>
          </w:divBdr>
        </w:div>
        <w:div w:id="553199420">
          <w:marLeft w:val="0"/>
          <w:marRight w:val="0"/>
          <w:marTop w:val="0"/>
          <w:marBottom w:val="0"/>
          <w:divBdr>
            <w:top w:val="none" w:sz="0" w:space="0" w:color="auto"/>
            <w:left w:val="none" w:sz="0" w:space="0" w:color="auto"/>
            <w:bottom w:val="none" w:sz="0" w:space="0" w:color="auto"/>
            <w:right w:val="none" w:sz="0" w:space="0" w:color="auto"/>
          </w:divBdr>
        </w:div>
        <w:div w:id="1166941126">
          <w:marLeft w:val="0"/>
          <w:marRight w:val="0"/>
          <w:marTop w:val="0"/>
          <w:marBottom w:val="0"/>
          <w:divBdr>
            <w:top w:val="none" w:sz="0" w:space="0" w:color="auto"/>
            <w:left w:val="none" w:sz="0" w:space="0" w:color="auto"/>
            <w:bottom w:val="none" w:sz="0" w:space="0" w:color="auto"/>
            <w:right w:val="none" w:sz="0" w:space="0" w:color="auto"/>
          </w:divBdr>
        </w:div>
        <w:div w:id="1659190963">
          <w:marLeft w:val="0"/>
          <w:marRight w:val="0"/>
          <w:marTop w:val="0"/>
          <w:marBottom w:val="0"/>
          <w:divBdr>
            <w:top w:val="none" w:sz="0" w:space="0" w:color="auto"/>
            <w:left w:val="none" w:sz="0" w:space="0" w:color="auto"/>
            <w:bottom w:val="none" w:sz="0" w:space="0" w:color="auto"/>
            <w:right w:val="none" w:sz="0" w:space="0" w:color="auto"/>
          </w:divBdr>
        </w:div>
        <w:div w:id="1775400530">
          <w:marLeft w:val="0"/>
          <w:marRight w:val="0"/>
          <w:marTop w:val="0"/>
          <w:marBottom w:val="0"/>
          <w:divBdr>
            <w:top w:val="none" w:sz="0" w:space="0" w:color="auto"/>
            <w:left w:val="none" w:sz="0" w:space="0" w:color="auto"/>
            <w:bottom w:val="none" w:sz="0" w:space="0" w:color="auto"/>
            <w:right w:val="none" w:sz="0" w:space="0" w:color="auto"/>
          </w:divBdr>
        </w:div>
        <w:div w:id="1804153343">
          <w:marLeft w:val="0"/>
          <w:marRight w:val="0"/>
          <w:marTop w:val="0"/>
          <w:marBottom w:val="0"/>
          <w:divBdr>
            <w:top w:val="none" w:sz="0" w:space="0" w:color="auto"/>
            <w:left w:val="none" w:sz="0" w:space="0" w:color="auto"/>
            <w:bottom w:val="none" w:sz="0" w:space="0" w:color="auto"/>
            <w:right w:val="none" w:sz="0" w:space="0" w:color="auto"/>
          </w:divBdr>
        </w:div>
        <w:div w:id="1820465284">
          <w:marLeft w:val="0"/>
          <w:marRight w:val="0"/>
          <w:marTop w:val="0"/>
          <w:marBottom w:val="0"/>
          <w:divBdr>
            <w:top w:val="none" w:sz="0" w:space="0" w:color="auto"/>
            <w:left w:val="none" w:sz="0" w:space="0" w:color="auto"/>
            <w:bottom w:val="none" w:sz="0" w:space="0" w:color="auto"/>
            <w:right w:val="none" w:sz="0" w:space="0" w:color="auto"/>
          </w:divBdr>
        </w:div>
        <w:div w:id="2049835721">
          <w:marLeft w:val="0"/>
          <w:marRight w:val="0"/>
          <w:marTop w:val="0"/>
          <w:marBottom w:val="0"/>
          <w:divBdr>
            <w:top w:val="none" w:sz="0" w:space="0" w:color="auto"/>
            <w:left w:val="none" w:sz="0" w:space="0" w:color="auto"/>
            <w:bottom w:val="none" w:sz="0" w:space="0" w:color="auto"/>
            <w:right w:val="none" w:sz="0" w:space="0" w:color="auto"/>
          </w:divBdr>
        </w:div>
        <w:div w:id="2063868120">
          <w:marLeft w:val="0"/>
          <w:marRight w:val="0"/>
          <w:marTop w:val="0"/>
          <w:marBottom w:val="0"/>
          <w:divBdr>
            <w:top w:val="none" w:sz="0" w:space="0" w:color="auto"/>
            <w:left w:val="none" w:sz="0" w:space="0" w:color="auto"/>
            <w:bottom w:val="none" w:sz="0" w:space="0" w:color="auto"/>
            <w:right w:val="none" w:sz="0" w:space="0" w:color="auto"/>
          </w:divBdr>
        </w:div>
      </w:divsChild>
    </w:div>
    <w:div w:id="1193686471">
      <w:bodyDiv w:val="1"/>
      <w:marLeft w:val="0"/>
      <w:marRight w:val="0"/>
      <w:marTop w:val="0"/>
      <w:marBottom w:val="0"/>
      <w:divBdr>
        <w:top w:val="none" w:sz="0" w:space="0" w:color="auto"/>
        <w:left w:val="none" w:sz="0" w:space="0" w:color="auto"/>
        <w:bottom w:val="none" w:sz="0" w:space="0" w:color="auto"/>
        <w:right w:val="none" w:sz="0" w:space="0" w:color="auto"/>
      </w:divBdr>
    </w:div>
    <w:div w:id="119704355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31960751">
      <w:bodyDiv w:val="1"/>
      <w:marLeft w:val="0"/>
      <w:marRight w:val="0"/>
      <w:marTop w:val="0"/>
      <w:marBottom w:val="0"/>
      <w:divBdr>
        <w:top w:val="none" w:sz="0" w:space="0" w:color="auto"/>
        <w:left w:val="none" w:sz="0" w:space="0" w:color="auto"/>
        <w:bottom w:val="none" w:sz="0" w:space="0" w:color="auto"/>
        <w:right w:val="none" w:sz="0" w:space="0" w:color="auto"/>
      </w:divBdr>
      <w:divsChild>
        <w:div w:id="1234465186">
          <w:marLeft w:val="0"/>
          <w:marRight w:val="0"/>
          <w:marTop w:val="0"/>
          <w:marBottom w:val="0"/>
          <w:divBdr>
            <w:top w:val="none" w:sz="0" w:space="0" w:color="auto"/>
            <w:left w:val="none" w:sz="0" w:space="0" w:color="auto"/>
            <w:bottom w:val="none" w:sz="0" w:space="0" w:color="auto"/>
            <w:right w:val="none" w:sz="0" w:space="0" w:color="auto"/>
          </w:divBdr>
        </w:div>
        <w:div w:id="1677269216">
          <w:marLeft w:val="1298"/>
          <w:marRight w:val="0"/>
          <w:marTop w:val="0"/>
          <w:marBottom w:val="0"/>
          <w:divBdr>
            <w:top w:val="none" w:sz="0" w:space="0" w:color="auto"/>
            <w:left w:val="none" w:sz="0" w:space="0" w:color="auto"/>
            <w:bottom w:val="none" w:sz="0" w:space="0" w:color="auto"/>
            <w:right w:val="none" w:sz="0" w:space="0" w:color="auto"/>
          </w:divBdr>
          <w:divsChild>
            <w:div w:id="1234507089">
              <w:marLeft w:val="0"/>
              <w:marRight w:val="0"/>
              <w:marTop w:val="0"/>
              <w:marBottom w:val="0"/>
              <w:divBdr>
                <w:top w:val="none" w:sz="0" w:space="0" w:color="auto"/>
                <w:left w:val="none" w:sz="0" w:space="0" w:color="auto"/>
                <w:bottom w:val="none" w:sz="0" w:space="0" w:color="auto"/>
                <w:right w:val="none" w:sz="0" w:space="0" w:color="auto"/>
              </w:divBdr>
            </w:div>
          </w:divsChild>
        </w:div>
        <w:div w:id="1927614724">
          <w:marLeft w:val="0"/>
          <w:marRight w:val="0"/>
          <w:marTop w:val="0"/>
          <w:marBottom w:val="0"/>
          <w:divBdr>
            <w:top w:val="none" w:sz="0" w:space="0" w:color="auto"/>
            <w:left w:val="none" w:sz="0" w:space="0" w:color="auto"/>
            <w:bottom w:val="none" w:sz="0" w:space="0" w:color="auto"/>
            <w:right w:val="none" w:sz="0" w:space="0" w:color="auto"/>
          </w:divBdr>
        </w:div>
      </w:divsChild>
    </w:div>
    <w:div w:id="1239554316">
      <w:bodyDiv w:val="1"/>
      <w:marLeft w:val="0"/>
      <w:marRight w:val="0"/>
      <w:marTop w:val="0"/>
      <w:marBottom w:val="0"/>
      <w:divBdr>
        <w:top w:val="none" w:sz="0" w:space="0" w:color="auto"/>
        <w:left w:val="none" w:sz="0" w:space="0" w:color="auto"/>
        <w:bottom w:val="none" w:sz="0" w:space="0" w:color="auto"/>
        <w:right w:val="none" w:sz="0" w:space="0" w:color="auto"/>
      </w:divBdr>
      <w:divsChild>
        <w:div w:id="160703517">
          <w:marLeft w:val="0"/>
          <w:marRight w:val="0"/>
          <w:marTop w:val="0"/>
          <w:marBottom w:val="0"/>
          <w:divBdr>
            <w:top w:val="none" w:sz="0" w:space="0" w:color="auto"/>
            <w:left w:val="none" w:sz="0" w:space="0" w:color="auto"/>
            <w:bottom w:val="none" w:sz="0" w:space="0" w:color="auto"/>
            <w:right w:val="none" w:sz="0" w:space="0" w:color="auto"/>
          </w:divBdr>
        </w:div>
        <w:div w:id="224921458">
          <w:marLeft w:val="0"/>
          <w:marRight w:val="0"/>
          <w:marTop w:val="0"/>
          <w:marBottom w:val="0"/>
          <w:divBdr>
            <w:top w:val="none" w:sz="0" w:space="0" w:color="auto"/>
            <w:left w:val="none" w:sz="0" w:space="0" w:color="auto"/>
            <w:bottom w:val="none" w:sz="0" w:space="0" w:color="auto"/>
            <w:right w:val="none" w:sz="0" w:space="0" w:color="auto"/>
          </w:divBdr>
        </w:div>
        <w:div w:id="583027255">
          <w:marLeft w:val="0"/>
          <w:marRight w:val="0"/>
          <w:marTop w:val="0"/>
          <w:marBottom w:val="0"/>
          <w:divBdr>
            <w:top w:val="none" w:sz="0" w:space="0" w:color="auto"/>
            <w:left w:val="none" w:sz="0" w:space="0" w:color="auto"/>
            <w:bottom w:val="none" w:sz="0" w:space="0" w:color="auto"/>
            <w:right w:val="none" w:sz="0" w:space="0" w:color="auto"/>
          </w:divBdr>
        </w:div>
        <w:div w:id="608778206">
          <w:marLeft w:val="0"/>
          <w:marRight w:val="0"/>
          <w:marTop w:val="0"/>
          <w:marBottom w:val="0"/>
          <w:divBdr>
            <w:top w:val="none" w:sz="0" w:space="0" w:color="auto"/>
            <w:left w:val="none" w:sz="0" w:space="0" w:color="auto"/>
            <w:bottom w:val="none" w:sz="0" w:space="0" w:color="auto"/>
            <w:right w:val="none" w:sz="0" w:space="0" w:color="auto"/>
          </w:divBdr>
        </w:div>
        <w:div w:id="658577188">
          <w:marLeft w:val="0"/>
          <w:marRight w:val="0"/>
          <w:marTop w:val="0"/>
          <w:marBottom w:val="0"/>
          <w:divBdr>
            <w:top w:val="none" w:sz="0" w:space="0" w:color="auto"/>
            <w:left w:val="none" w:sz="0" w:space="0" w:color="auto"/>
            <w:bottom w:val="none" w:sz="0" w:space="0" w:color="auto"/>
            <w:right w:val="none" w:sz="0" w:space="0" w:color="auto"/>
          </w:divBdr>
        </w:div>
        <w:div w:id="697122236">
          <w:marLeft w:val="0"/>
          <w:marRight w:val="0"/>
          <w:marTop w:val="0"/>
          <w:marBottom w:val="0"/>
          <w:divBdr>
            <w:top w:val="none" w:sz="0" w:space="0" w:color="auto"/>
            <w:left w:val="none" w:sz="0" w:space="0" w:color="auto"/>
            <w:bottom w:val="none" w:sz="0" w:space="0" w:color="auto"/>
            <w:right w:val="none" w:sz="0" w:space="0" w:color="auto"/>
          </w:divBdr>
        </w:div>
        <w:div w:id="746463693">
          <w:marLeft w:val="0"/>
          <w:marRight w:val="0"/>
          <w:marTop w:val="0"/>
          <w:marBottom w:val="0"/>
          <w:divBdr>
            <w:top w:val="none" w:sz="0" w:space="0" w:color="auto"/>
            <w:left w:val="none" w:sz="0" w:space="0" w:color="auto"/>
            <w:bottom w:val="none" w:sz="0" w:space="0" w:color="auto"/>
            <w:right w:val="none" w:sz="0" w:space="0" w:color="auto"/>
          </w:divBdr>
        </w:div>
        <w:div w:id="785004913">
          <w:marLeft w:val="0"/>
          <w:marRight w:val="0"/>
          <w:marTop w:val="0"/>
          <w:marBottom w:val="0"/>
          <w:divBdr>
            <w:top w:val="none" w:sz="0" w:space="0" w:color="auto"/>
            <w:left w:val="none" w:sz="0" w:space="0" w:color="auto"/>
            <w:bottom w:val="none" w:sz="0" w:space="0" w:color="auto"/>
            <w:right w:val="none" w:sz="0" w:space="0" w:color="auto"/>
          </w:divBdr>
        </w:div>
        <w:div w:id="849564265">
          <w:marLeft w:val="0"/>
          <w:marRight w:val="0"/>
          <w:marTop w:val="0"/>
          <w:marBottom w:val="0"/>
          <w:divBdr>
            <w:top w:val="none" w:sz="0" w:space="0" w:color="auto"/>
            <w:left w:val="none" w:sz="0" w:space="0" w:color="auto"/>
            <w:bottom w:val="none" w:sz="0" w:space="0" w:color="auto"/>
            <w:right w:val="none" w:sz="0" w:space="0" w:color="auto"/>
          </w:divBdr>
        </w:div>
        <w:div w:id="904294201">
          <w:marLeft w:val="0"/>
          <w:marRight w:val="0"/>
          <w:marTop w:val="0"/>
          <w:marBottom w:val="0"/>
          <w:divBdr>
            <w:top w:val="none" w:sz="0" w:space="0" w:color="auto"/>
            <w:left w:val="none" w:sz="0" w:space="0" w:color="auto"/>
            <w:bottom w:val="none" w:sz="0" w:space="0" w:color="auto"/>
            <w:right w:val="none" w:sz="0" w:space="0" w:color="auto"/>
          </w:divBdr>
        </w:div>
        <w:div w:id="1069965845">
          <w:marLeft w:val="0"/>
          <w:marRight w:val="0"/>
          <w:marTop w:val="0"/>
          <w:marBottom w:val="0"/>
          <w:divBdr>
            <w:top w:val="none" w:sz="0" w:space="0" w:color="auto"/>
            <w:left w:val="none" w:sz="0" w:space="0" w:color="auto"/>
            <w:bottom w:val="none" w:sz="0" w:space="0" w:color="auto"/>
            <w:right w:val="none" w:sz="0" w:space="0" w:color="auto"/>
          </w:divBdr>
        </w:div>
        <w:div w:id="1365523610">
          <w:marLeft w:val="0"/>
          <w:marRight w:val="0"/>
          <w:marTop w:val="0"/>
          <w:marBottom w:val="0"/>
          <w:divBdr>
            <w:top w:val="none" w:sz="0" w:space="0" w:color="auto"/>
            <w:left w:val="none" w:sz="0" w:space="0" w:color="auto"/>
            <w:bottom w:val="none" w:sz="0" w:space="0" w:color="auto"/>
            <w:right w:val="none" w:sz="0" w:space="0" w:color="auto"/>
          </w:divBdr>
        </w:div>
        <w:div w:id="1381827214">
          <w:marLeft w:val="0"/>
          <w:marRight w:val="0"/>
          <w:marTop w:val="0"/>
          <w:marBottom w:val="0"/>
          <w:divBdr>
            <w:top w:val="none" w:sz="0" w:space="0" w:color="auto"/>
            <w:left w:val="none" w:sz="0" w:space="0" w:color="auto"/>
            <w:bottom w:val="none" w:sz="0" w:space="0" w:color="auto"/>
            <w:right w:val="none" w:sz="0" w:space="0" w:color="auto"/>
          </w:divBdr>
        </w:div>
        <w:div w:id="1472206527">
          <w:marLeft w:val="0"/>
          <w:marRight w:val="0"/>
          <w:marTop w:val="0"/>
          <w:marBottom w:val="0"/>
          <w:divBdr>
            <w:top w:val="none" w:sz="0" w:space="0" w:color="auto"/>
            <w:left w:val="none" w:sz="0" w:space="0" w:color="auto"/>
            <w:bottom w:val="none" w:sz="0" w:space="0" w:color="auto"/>
            <w:right w:val="none" w:sz="0" w:space="0" w:color="auto"/>
          </w:divBdr>
        </w:div>
        <w:div w:id="1492521833">
          <w:marLeft w:val="0"/>
          <w:marRight w:val="0"/>
          <w:marTop w:val="0"/>
          <w:marBottom w:val="0"/>
          <w:divBdr>
            <w:top w:val="none" w:sz="0" w:space="0" w:color="auto"/>
            <w:left w:val="none" w:sz="0" w:space="0" w:color="auto"/>
            <w:bottom w:val="none" w:sz="0" w:space="0" w:color="auto"/>
            <w:right w:val="none" w:sz="0" w:space="0" w:color="auto"/>
          </w:divBdr>
        </w:div>
        <w:div w:id="1498961338">
          <w:marLeft w:val="0"/>
          <w:marRight w:val="0"/>
          <w:marTop w:val="0"/>
          <w:marBottom w:val="0"/>
          <w:divBdr>
            <w:top w:val="none" w:sz="0" w:space="0" w:color="auto"/>
            <w:left w:val="none" w:sz="0" w:space="0" w:color="auto"/>
            <w:bottom w:val="none" w:sz="0" w:space="0" w:color="auto"/>
            <w:right w:val="none" w:sz="0" w:space="0" w:color="auto"/>
          </w:divBdr>
        </w:div>
        <w:div w:id="1580872616">
          <w:marLeft w:val="0"/>
          <w:marRight w:val="0"/>
          <w:marTop w:val="0"/>
          <w:marBottom w:val="0"/>
          <w:divBdr>
            <w:top w:val="none" w:sz="0" w:space="0" w:color="auto"/>
            <w:left w:val="none" w:sz="0" w:space="0" w:color="auto"/>
            <w:bottom w:val="none" w:sz="0" w:space="0" w:color="auto"/>
            <w:right w:val="none" w:sz="0" w:space="0" w:color="auto"/>
          </w:divBdr>
        </w:div>
        <w:div w:id="1627807204">
          <w:marLeft w:val="0"/>
          <w:marRight w:val="0"/>
          <w:marTop w:val="0"/>
          <w:marBottom w:val="0"/>
          <w:divBdr>
            <w:top w:val="none" w:sz="0" w:space="0" w:color="auto"/>
            <w:left w:val="none" w:sz="0" w:space="0" w:color="auto"/>
            <w:bottom w:val="none" w:sz="0" w:space="0" w:color="auto"/>
            <w:right w:val="none" w:sz="0" w:space="0" w:color="auto"/>
          </w:divBdr>
        </w:div>
        <w:div w:id="1933121982">
          <w:marLeft w:val="0"/>
          <w:marRight w:val="0"/>
          <w:marTop w:val="0"/>
          <w:marBottom w:val="0"/>
          <w:divBdr>
            <w:top w:val="none" w:sz="0" w:space="0" w:color="auto"/>
            <w:left w:val="none" w:sz="0" w:space="0" w:color="auto"/>
            <w:bottom w:val="none" w:sz="0" w:space="0" w:color="auto"/>
            <w:right w:val="none" w:sz="0" w:space="0" w:color="auto"/>
          </w:divBdr>
        </w:div>
        <w:div w:id="2045402988">
          <w:marLeft w:val="0"/>
          <w:marRight w:val="0"/>
          <w:marTop w:val="0"/>
          <w:marBottom w:val="0"/>
          <w:divBdr>
            <w:top w:val="none" w:sz="0" w:space="0" w:color="auto"/>
            <w:left w:val="none" w:sz="0" w:space="0" w:color="auto"/>
            <w:bottom w:val="none" w:sz="0" w:space="0" w:color="auto"/>
            <w:right w:val="none" w:sz="0" w:space="0" w:color="auto"/>
          </w:divBdr>
        </w:div>
      </w:divsChild>
    </w:div>
    <w:div w:id="1259873537">
      <w:bodyDiv w:val="1"/>
      <w:marLeft w:val="0"/>
      <w:marRight w:val="0"/>
      <w:marTop w:val="0"/>
      <w:marBottom w:val="0"/>
      <w:divBdr>
        <w:top w:val="none" w:sz="0" w:space="0" w:color="auto"/>
        <w:left w:val="none" w:sz="0" w:space="0" w:color="auto"/>
        <w:bottom w:val="none" w:sz="0" w:space="0" w:color="auto"/>
        <w:right w:val="none" w:sz="0" w:space="0" w:color="auto"/>
      </w:divBdr>
    </w:div>
    <w:div w:id="1266301694">
      <w:bodyDiv w:val="1"/>
      <w:marLeft w:val="0"/>
      <w:marRight w:val="0"/>
      <w:marTop w:val="0"/>
      <w:marBottom w:val="0"/>
      <w:divBdr>
        <w:top w:val="none" w:sz="0" w:space="0" w:color="auto"/>
        <w:left w:val="none" w:sz="0" w:space="0" w:color="auto"/>
        <w:bottom w:val="none" w:sz="0" w:space="0" w:color="auto"/>
        <w:right w:val="none" w:sz="0" w:space="0" w:color="auto"/>
      </w:divBdr>
    </w:div>
    <w:div w:id="1267155370">
      <w:bodyDiv w:val="1"/>
      <w:marLeft w:val="0"/>
      <w:marRight w:val="0"/>
      <w:marTop w:val="0"/>
      <w:marBottom w:val="0"/>
      <w:divBdr>
        <w:top w:val="none" w:sz="0" w:space="0" w:color="auto"/>
        <w:left w:val="none" w:sz="0" w:space="0" w:color="auto"/>
        <w:bottom w:val="none" w:sz="0" w:space="0" w:color="auto"/>
        <w:right w:val="none" w:sz="0" w:space="0" w:color="auto"/>
      </w:divBdr>
      <w:divsChild>
        <w:div w:id="1038973300">
          <w:marLeft w:val="0"/>
          <w:marRight w:val="0"/>
          <w:marTop w:val="0"/>
          <w:marBottom w:val="0"/>
          <w:divBdr>
            <w:top w:val="none" w:sz="0" w:space="0" w:color="auto"/>
            <w:left w:val="none" w:sz="0" w:space="0" w:color="auto"/>
            <w:bottom w:val="none" w:sz="0" w:space="0" w:color="auto"/>
            <w:right w:val="none" w:sz="0" w:space="0" w:color="auto"/>
          </w:divBdr>
        </w:div>
        <w:div w:id="1937595747">
          <w:marLeft w:val="0"/>
          <w:marRight w:val="0"/>
          <w:marTop w:val="0"/>
          <w:marBottom w:val="0"/>
          <w:divBdr>
            <w:top w:val="none" w:sz="0" w:space="0" w:color="auto"/>
            <w:left w:val="none" w:sz="0" w:space="0" w:color="auto"/>
            <w:bottom w:val="none" w:sz="0" w:space="0" w:color="auto"/>
            <w:right w:val="none" w:sz="0" w:space="0" w:color="auto"/>
          </w:divBdr>
        </w:div>
      </w:divsChild>
    </w:div>
    <w:div w:id="1275747010">
      <w:bodyDiv w:val="1"/>
      <w:marLeft w:val="0"/>
      <w:marRight w:val="0"/>
      <w:marTop w:val="0"/>
      <w:marBottom w:val="0"/>
      <w:divBdr>
        <w:top w:val="none" w:sz="0" w:space="0" w:color="auto"/>
        <w:left w:val="none" w:sz="0" w:space="0" w:color="auto"/>
        <w:bottom w:val="none" w:sz="0" w:space="0" w:color="auto"/>
        <w:right w:val="none" w:sz="0" w:space="0" w:color="auto"/>
      </w:divBdr>
      <w:divsChild>
        <w:div w:id="20518930">
          <w:marLeft w:val="0"/>
          <w:marRight w:val="0"/>
          <w:marTop w:val="0"/>
          <w:marBottom w:val="0"/>
          <w:divBdr>
            <w:top w:val="none" w:sz="0" w:space="0" w:color="auto"/>
            <w:left w:val="none" w:sz="0" w:space="0" w:color="auto"/>
            <w:bottom w:val="none" w:sz="0" w:space="0" w:color="auto"/>
            <w:right w:val="none" w:sz="0" w:space="0" w:color="auto"/>
          </w:divBdr>
        </w:div>
        <w:div w:id="1173185443">
          <w:marLeft w:val="0"/>
          <w:marRight w:val="0"/>
          <w:marTop w:val="0"/>
          <w:marBottom w:val="0"/>
          <w:divBdr>
            <w:top w:val="none" w:sz="0" w:space="0" w:color="auto"/>
            <w:left w:val="none" w:sz="0" w:space="0" w:color="auto"/>
            <w:bottom w:val="none" w:sz="0" w:space="0" w:color="auto"/>
            <w:right w:val="none" w:sz="0" w:space="0" w:color="auto"/>
          </w:divBdr>
        </w:div>
        <w:div w:id="1874615091">
          <w:marLeft w:val="0"/>
          <w:marRight w:val="0"/>
          <w:marTop w:val="0"/>
          <w:marBottom w:val="0"/>
          <w:divBdr>
            <w:top w:val="none" w:sz="0" w:space="0" w:color="auto"/>
            <w:left w:val="none" w:sz="0" w:space="0" w:color="auto"/>
            <w:bottom w:val="none" w:sz="0" w:space="0" w:color="auto"/>
            <w:right w:val="none" w:sz="0" w:space="0" w:color="auto"/>
          </w:divBdr>
        </w:div>
      </w:divsChild>
    </w:div>
    <w:div w:id="1276908445">
      <w:bodyDiv w:val="1"/>
      <w:marLeft w:val="0"/>
      <w:marRight w:val="0"/>
      <w:marTop w:val="0"/>
      <w:marBottom w:val="0"/>
      <w:divBdr>
        <w:top w:val="none" w:sz="0" w:space="0" w:color="auto"/>
        <w:left w:val="none" w:sz="0" w:space="0" w:color="auto"/>
        <w:bottom w:val="none" w:sz="0" w:space="0" w:color="auto"/>
        <w:right w:val="none" w:sz="0" w:space="0" w:color="auto"/>
      </w:divBdr>
    </w:div>
    <w:div w:id="1288898906">
      <w:bodyDiv w:val="1"/>
      <w:marLeft w:val="0"/>
      <w:marRight w:val="0"/>
      <w:marTop w:val="0"/>
      <w:marBottom w:val="0"/>
      <w:divBdr>
        <w:top w:val="none" w:sz="0" w:space="0" w:color="auto"/>
        <w:left w:val="none" w:sz="0" w:space="0" w:color="auto"/>
        <w:bottom w:val="none" w:sz="0" w:space="0" w:color="auto"/>
        <w:right w:val="none" w:sz="0" w:space="0" w:color="auto"/>
      </w:divBdr>
    </w:div>
    <w:div w:id="1294093140">
      <w:bodyDiv w:val="1"/>
      <w:marLeft w:val="0"/>
      <w:marRight w:val="0"/>
      <w:marTop w:val="0"/>
      <w:marBottom w:val="0"/>
      <w:divBdr>
        <w:top w:val="none" w:sz="0" w:space="0" w:color="auto"/>
        <w:left w:val="none" w:sz="0" w:space="0" w:color="auto"/>
        <w:bottom w:val="none" w:sz="0" w:space="0" w:color="auto"/>
        <w:right w:val="none" w:sz="0" w:space="0" w:color="auto"/>
      </w:divBdr>
    </w:div>
    <w:div w:id="1303316634">
      <w:bodyDiv w:val="1"/>
      <w:marLeft w:val="0"/>
      <w:marRight w:val="0"/>
      <w:marTop w:val="0"/>
      <w:marBottom w:val="0"/>
      <w:divBdr>
        <w:top w:val="none" w:sz="0" w:space="0" w:color="auto"/>
        <w:left w:val="none" w:sz="0" w:space="0" w:color="auto"/>
        <w:bottom w:val="none" w:sz="0" w:space="0" w:color="auto"/>
        <w:right w:val="none" w:sz="0" w:space="0" w:color="auto"/>
      </w:divBdr>
    </w:div>
    <w:div w:id="1305694026">
      <w:bodyDiv w:val="1"/>
      <w:marLeft w:val="0"/>
      <w:marRight w:val="0"/>
      <w:marTop w:val="0"/>
      <w:marBottom w:val="0"/>
      <w:divBdr>
        <w:top w:val="none" w:sz="0" w:space="0" w:color="auto"/>
        <w:left w:val="none" w:sz="0" w:space="0" w:color="auto"/>
        <w:bottom w:val="none" w:sz="0" w:space="0" w:color="auto"/>
        <w:right w:val="none" w:sz="0" w:space="0" w:color="auto"/>
      </w:divBdr>
      <w:divsChild>
        <w:div w:id="674302856">
          <w:marLeft w:val="0"/>
          <w:marRight w:val="0"/>
          <w:marTop w:val="0"/>
          <w:marBottom w:val="0"/>
          <w:divBdr>
            <w:top w:val="none" w:sz="0" w:space="0" w:color="auto"/>
            <w:left w:val="none" w:sz="0" w:space="0" w:color="auto"/>
            <w:bottom w:val="none" w:sz="0" w:space="0" w:color="auto"/>
            <w:right w:val="none" w:sz="0" w:space="0" w:color="auto"/>
          </w:divBdr>
        </w:div>
        <w:div w:id="1635519250">
          <w:marLeft w:val="0"/>
          <w:marRight w:val="0"/>
          <w:marTop w:val="0"/>
          <w:marBottom w:val="0"/>
          <w:divBdr>
            <w:top w:val="none" w:sz="0" w:space="0" w:color="auto"/>
            <w:left w:val="none" w:sz="0" w:space="0" w:color="auto"/>
            <w:bottom w:val="none" w:sz="0" w:space="0" w:color="auto"/>
            <w:right w:val="none" w:sz="0" w:space="0" w:color="auto"/>
          </w:divBdr>
        </w:div>
      </w:divsChild>
    </w:div>
    <w:div w:id="1308441055">
      <w:bodyDiv w:val="1"/>
      <w:marLeft w:val="0"/>
      <w:marRight w:val="0"/>
      <w:marTop w:val="0"/>
      <w:marBottom w:val="0"/>
      <w:divBdr>
        <w:top w:val="none" w:sz="0" w:space="0" w:color="auto"/>
        <w:left w:val="none" w:sz="0" w:space="0" w:color="auto"/>
        <w:bottom w:val="none" w:sz="0" w:space="0" w:color="auto"/>
        <w:right w:val="none" w:sz="0" w:space="0" w:color="auto"/>
      </w:divBdr>
    </w:div>
    <w:div w:id="1335458014">
      <w:bodyDiv w:val="1"/>
      <w:marLeft w:val="0"/>
      <w:marRight w:val="0"/>
      <w:marTop w:val="0"/>
      <w:marBottom w:val="0"/>
      <w:divBdr>
        <w:top w:val="none" w:sz="0" w:space="0" w:color="auto"/>
        <w:left w:val="none" w:sz="0" w:space="0" w:color="auto"/>
        <w:bottom w:val="none" w:sz="0" w:space="0" w:color="auto"/>
        <w:right w:val="none" w:sz="0" w:space="0" w:color="auto"/>
      </w:divBdr>
    </w:div>
    <w:div w:id="134821122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161674">
      <w:bodyDiv w:val="1"/>
      <w:marLeft w:val="0"/>
      <w:marRight w:val="0"/>
      <w:marTop w:val="0"/>
      <w:marBottom w:val="0"/>
      <w:divBdr>
        <w:top w:val="none" w:sz="0" w:space="0" w:color="auto"/>
        <w:left w:val="none" w:sz="0" w:space="0" w:color="auto"/>
        <w:bottom w:val="none" w:sz="0" w:space="0" w:color="auto"/>
        <w:right w:val="none" w:sz="0" w:space="0" w:color="auto"/>
      </w:divBdr>
    </w:div>
    <w:div w:id="1378705295">
      <w:bodyDiv w:val="1"/>
      <w:marLeft w:val="0"/>
      <w:marRight w:val="0"/>
      <w:marTop w:val="0"/>
      <w:marBottom w:val="0"/>
      <w:divBdr>
        <w:top w:val="none" w:sz="0" w:space="0" w:color="auto"/>
        <w:left w:val="none" w:sz="0" w:space="0" w:color="auto"/>
        <w:bottom w:val="none" w:sz="0" w:space="0" w:color="auto"/>
        <w:right w:val="none" w:sz="0" w:space="0" w:color="auto"/>
      </w:divBdr>
    </w:div>
    <w:div w:id="1380126646">
      <w:bodyDiv w:val="1"/>
      <w:marLeft w:val="0"/>
      <w:marRight w:val="0"/>
      <w:marTop w:val="0"/>
      <w:marBottom w:val="0"/>
      <w:divBdr>
        <w:top w:val="none" w:sz="0" w:space="0" w:color="auto"/>
        <w:left w:val="none" w:sz="0" w:space="0" w:color="auto"/>
        <w:bottom w:val="none" w:sz="0" w:space="0" w:color="auto"/>
        <w:right w:val="none" w:sz="0" w:space="0" w:color="auto"/>
      </w:divBdr>
      <w:divsChild>
        <w:div w:id="109788214">
          <w:marLeft w:val="0"/>
          <w:marRight w:val="0"/>
          <w:marTop w:val="0"/>
          <w:marBottom w:val="0"/>
          <w:divBdr>
            <w:top w:val="none" w:sz="0" w:space="0" w:color="auto"/>
            <w:left w:val="none" w:sz="0" w:space="0" w:color="auto"/>
            <w:bottom w:val="none" w:sz="0" w:space="0" w:color="auto"/>
            <w:right w:val="none" w:sz="0" w:space="0" w:color="auto"/>
          </w:divBdr>
        </w:div>
        <w:div w:id="177088197">
          <w:marLeft w:val="0"/>
          <w:marRight w:val="0"/>
          <w:marTop w:val="0"/>
          <w:marBottom w:val="0"/>
          <w:divBdr>
            <w:top w:val="none" w:sz="0" w:space="0" w:color="auto"/>
            <w:left w:val="none" w:sz="0" w:space="0" w:color="auto"/>
            <w:bottom w:val="none" w:sz="0" w:space="0" w:color="auto"/>
            <w:right w:val="none" w:sz="0" w:space="0" w:color="auto"/>
          </w:divBdr>
        </w:div>
        <w:div w:id="188034057">
          <w:marLeft w:val="0"/>
          <w:marRight w:val="0"/>
          <w:marTop w:val="0"/>
          <w:marBottom w:val="0"/>
          <w:divBdr>
            <w:top w:val="none" w:sz="0" w:space="0" w:color="auto"/>
            <w:left w:val="none" w:sz="0" w:space="0" w:color="auto"/>
            <w:bottom w:val="none" w:sz="0" w:space="0" w:color="auto"/>
            <w:right w:val="none" w:sz="0" w:space="0" w:color="auto"/>
          </w:divBdr>
        </w:div>
        <w:div w:id="216623506">
          <w:marLeft w:val="0"/>
          <w:marRight w:val="0"/>
          <w:marTop w:val="0"/>
          <w:marBottom w:val="0"/>
          <w:divBdr>
            <w:top w:val="none" w:sz="0" w:space="0" w:color="auto"/>
            <w:left w:val="none" w:sz="0" w:space="0" w:color="auto"/>
            <w:bottom w:val="none" w:sz="0" w:space="0" w:color="auto"/>
            <w:right w:val="none" w:sz="0" w:space="0" w:color="auto"/>
          </w:divBdr>
        </w:div>
        <w:div w:id="326133764">
          <w:marLeft w:val="0"/>
          <w:marRight w:val="0"/>
          <w:marTop w:val="0"/>
          <w:marBottom w:val="0"/>
          <w:divBdr>
            <w:top w:val="none" w:sz="0" w:space="0" w:color="auto"/>
            <w:left w:val="none" w:sz="0" w:space="0" w:color="auto"/>
            <w:bottom w:val="none" w:sz="0" w:space="0" w:color="auto"/>
            <w:right w:val="none" w:sz="0" w:space="0" w:color="auto"/>
          </w:divBdr>
        </w:div>
        <w:div w:id="380638836">
          <w:marLeft w:val="0"/>
          <w:marRight w:val="0"/>
          <w:marTop w:val="0"/>
          <w:marBottom w:val="0"/>
          <w:divBdr>
            <w:top w:val="none" w:sz="0" w:space="0" w:color="auto"/>
            <w:left w:val="none" w:sz="0" w:space="0" w:color="auto"/>
            <w:bottom w:val="none" w:sz="0" w:space="0" w:color="auto"/>
            <w:right w:val="none" w:sz="0" w:space="0" w:color="auto"/>
          </w:divBdr>
        </w:div>
        <w:div w:id="407387061">
          <w:marLeft w:val="0"/>
          <w:marRight w:val="0"/>
          <w:marTop w:val="0"/>
          <w:marBottom w:val="0"/>
          <w:divBdr>
            <w:top w:val="none" w:sz="0" w:space="0" w:color="auto"/>
            <w:left w:val="none" w:sz="0" w:space="0" w:color="auto"/>
            <w:bottom w:val="none" w:sz="0" w:space="0" w:color="auto"/>
            <w:right w:val="none" w:sz="0" w:space="0" w:color="auto"/>
          </w:divBdr>
        </w:div>
        <w:div w:id="414937412">
          <w:marLeft w:val="0"/>
          <w:marRight w:val="0"/>
          <w:marTop w:val="0"/>
          <w:marBottom w:val="0"/>
          <w:divBdr>
            <w:top w:val="none" w:sz="0" w:space="0" w:color="auto"/>
            <w:left w:val="none" w:sz="0" w:space="0" w:color="auto"/>
            <w:bottom w:val="none" w:sz="0" w:space="0" w:color="auto"/>
            <w:right w:val="none" w:sz="0" w:space="0" w:color="auto"/>
          </w:divBdr>
        </w:div>
        <w:div w:id="530803070">
          <w:marLeft w:val="0"/>
          <w:marRight w:val="0"/>
          <w:marTop w:val="0"/>
          <w:marBottom w:val="0"/>
          <w:divBdr>
            <w:top w:val="none" w:sz="0" w:space="0" w:color="auto"/>
            <w:left w:val="none" w:sz="0" w:space="0" w:color="auto"/>
            <w:bottom w:val="none" w:sz="0" w:space="0" w:color="auto"/>
            <w:right w:val="none" w:sz="0" w:space="0" w:color="auto"/>
          </w:divBdr>
        </w:div>
        <w:div w:id="539976716">
          <w:marLeft w:val="0"/>
          <w:marRight w:val="0"/>
          <w:marTop w:val="0"/>
          <w:marBottom w:val="0"/>
          <w:divBdr>
            <w:top w:val="none" w:sz="0" w:space="0" w:color="auto"/>
            <w:left w:val="none" w:sz="0" w:space="0" w:color="auto"/>
            <w:bottom w:val="none" w:sz="0" w:space="0" w:color="auto"/>
            <w:right w:val="none" w:sz="0" w:space="0" w:color="auto"/>
          </w:divBdr>
        </w:div>
        <w:div w:id="562758778">
          <w:marLeft w:val="0"/>
          <w:marRight w:val="0"/>
          <w:marTop w:val="0"/>
          <w:marBottom w:val="0"/>
          <w:divBdr>
            <w:top w:val="none" w:sz="0" w:space="0" w:color="auto"/>
            <w:left w:val="none" w:sz="0" w:space="0" w:color="auto"/>
            <w:bottom w:val="none" w:sz="0" w:space="0" w:color="auto"/>
            <w:right w:val="none" w:sz="0" w:space="0" w:color="auto"/>
          </w:divBdr>
        </w:div>
        <w:div w:id="667828290">
          <w:marLeft w:val="0"/>
          <w:marRight w:val="0"/>
          <w:marTop w:val="0"/>
          <w:marBottom w:val="0"/>
          <w:divBdr>
            <w:top w:val="none" w:sz="0" w:space="0" w:color="auto"/>
            <w:left w:val="none" w:sz="0" w:space="0" w:color="auto"/>
            <w:bottom w:val="none" w:sz="0" w:space="0" w:color="auto"/>
            <w:right w:val="none" w:sz="0" w:space="0" w:color="auto"/>
          </w:divBdr>
        </w:div>
        <w:div w:id="754939436">
          <w:marLeft w:val="0"/>
          <w:marRight w:val="0"/>
          <w:marTop w:val="0"/>
          <w:marBottom w:val="0"/>
          <w:divBdr>
            <w:top w:val="none" w:sz="0" w:space="0" w:color="auto"/>
            <w:left w:val="none" w:sz="0" w:space="0" w:color="auto"/>
            <w:bottom w:val="none" w:sz="0" w:space="0" w:color="auto"/>
            <w:right w:val="none" w:sz="0" w:space="0" w:color="auto"/>
          </w:divBdr>
        </w:div>
        <w:div w:id="757483181">
          <w:marLeft w:val="0"/>
          <w:marRight w:val="0"/>
          <w:marTop w:val="0"/>
          <w:marBottom w:val="0"/>
          <w:divBdr>
            <w:top w:val="none" w:sz="0" w:space="0" w:color="auto"/>
            <w:left w:val="none" w:sz="0" w:space="0" w:color="auto"/>
            <w:bottom w:val="none" w:sz="0" w:space="0" w:color="auto"/>
            <w:right w:val="none" w:sz="0" w:space="0" w:color="auto"/>
          </w:divBdr>
        </w:div>
        <w:div w:id="851917704">
          <w:marLeft w:val="0"/>
          <w:marRight w:val="0"/>
          <w:marTop w:val="0"/>
          <w:marBottom w:val="0"/>
          <w:divBdr>
            <w:top w:val="none" w:sz="0" w:space="0" w:color="auto"/>
            <w:left w:val="none" w:sz="0" w:space="0" w:color="auto"/>
            <w:bottom w:val="none" w:sz="0" w:space="0" w:color="auto"/>
            <w:right w:val="none" w:sz="0" w:space="0" w:color="auto"/>
          </w:divBdr>
        </w:div>
        <w:div w:id="939993307">
          <w:marLeft w:val="0"/>
          <w:marRight w:val="0"/>
          <w:marTop w:val="0"/>
          <w:marBottom w:val="0"/>
          <w:divBdr>
            <w:top w:val="none" w:sz="0" w:space="0" w:color="auto"/>
            <w:left w:val="none" w:sz="0" w:space="0" w:color="auto"/>
            <w:bottom w:val="none" w:sz="0" w:space="0" w:color="auto"/>
            <w:right w:val="none" w:sz="0" w:space="0" w:color="auto"/>
          </w:divBdr>
        </w:div>
        <w:div w:id="968819009">
          <w:marLeft w:val="0"/>
          <w:marRight w:val="0"/>
          <w:marTop w:val="0"/>
          <w:marBottom w:val="0"/>
          <w:divBdr>
            <w:top w:val="none" w:sz="0" w:space="0" w:color="auto"/>
            <w:left w:val="none" w:sz="0" w:space="0" w:color="auto"/>
            <w:bottom w:val="none" w:sz="0" w:space="0" w:color="auto"/>
            <w:right w:val="none" w:sz="0" w:space="0" w:color="auto"/>
          </w:divBdr>
        </w:div>
        <w:div w:id="976378409">
          <w:marLeft w:val="0"/>
          <w:marRight w:val="0"/>
          <w:marTop w:val="0"/>
          <w:marBottom w:val="0"/>
          <w:divBdr>
            <w:top w:val="none" w:sz="0" w:space="0" w:color="auto"/>
            <w:left w:val="none" w:sz="0" w:space="0" w:color="auto"/>
            <w:bottom w:val="none" w:sz="0" w:space="0" w:color="auto"/>
            <w:right w:val="none" w:sz="0" w:space="0" w:color="auto"/>
          </w:divBdr>
        </w:div>
        <w:div w:id="987515457">
          <w:marLeft w:val="0"/>
          <w:marRight w:val="0"/>
          <w:marTop w:val="0"/>
          <w:marBottom w:val="0"/>
          <w:divBdr>
            <w:top w:val="none" w:sz="0" w:space="0" w:color="auto"/>
            <w:left w:val="none" w:sz="0" w:space="0" w:color="auto"/>
            <w:bottom w:val="none" w:sz="0" w:space="0" w:color="auto"/>
            <w:right w:val="none" w:sz="0" w:space="0" w:color="auto"/>
          </w:divBdr>
        </w:div>
        <w:div w:id="1131243739">
          <w:marLeft w:val="0"/>
          <w:marRight w:val="0"/>
          <w:marTop w:val="0"/>
          <w:marBottom w:val="0"/>
          <w:divBdr>
            <w:top w:val="none" w:sz="0" w:space="0" w:color="auto"/>
            <w:left w:val="none" w:sz="0" w:space="0" w:color="auto"/>
            <w:bottom w:val="none" w:sz="0" w:space="0" w:color="auto"/>
            <w:right w:val="none" w:sz="0" w:space="0" w:color="auto"/>
          </w:divBdr>
        </w:div>
        <w:div w:id="1148743109">
          <w:marLeft w:val="0"/>
          <w:marRight w:val="0"/>
          <w:marTop w:val="0"/>
          <w:marBottom w:val="0"/>
          <w:divBdr>
            <w:top w:val="none" w:sz="0" w:space="0" w:color="auto"/>
            <w:left w:val="none" w:sz="0" w:space="0" w:color="auto"/>
            <w:bottom w:val="none" w:sz="0" w:space="0" w:color="auto"/>
            <w:right w:val="none" w:sz="0" w:space="0" w:color="auto"/>
          </w:divBdr>
        </w:div>
        <w:div w:id="1214392556">
          <w:marLeft w:val="0"/>
          <w:marRight w:val="0"/>
          <w:marTop w:val="0"/>
          <w:marBottom w:val="0"/>
          <w:divBdr>
            <w:top w:val="none" w:sz="0" w:space="0" w:color="auto"/>
            <w:left w:val="none" w:sz="0" w:space="0" w:color="auto"/>
            <w:bottom w:val="none" w:sz="0" w:space="0" w:color="auto"/>
            <w:right w:val="none" w:sz="0" w:space="0" w:color="auto"/>
          </w:divBdr>
        </w:div>
        <w:div w:id="1321422716">
          <w:marLeft w:val="0"/>
          <w:marRight w:val="0"/>
          <w:marTop w:val="0"/>
          <w:marBottom w:val="0"/>
          <w:divBdr>
            <w:top w:val="none" w:sz="0" w:space="0" w:color="auto"/>
            <w:left w:val="none" w:sz="0" w:space="0" w:color="auto"/>
            <w:bottom w:val="none" w:sz="0" w:space="0" w:color="auto"/>
            <w:right w:val="none" w:sz="0" w:space="0" w:color="auto"/>
          </w:divBdr>
        </w:div>
        <w:div w:id="1366565971">
          <w:marLeft w:val="0"/>
          <w:marRight w:val="0"/>
          <w:marTop w:val="0"/>
          <w:marBottom w:val="0"/>
          <w:divBdr>
            <w:top w:val="none" w:sz="0" w:space="0" w:color="auto"/>
            <w:left w:val="none" w:sz="0" w:space="0" w:color="auto"/>
            <w:bottom w:val="none" w:sz="0" w:space="0" w:color="auto"/>
            <w:right w:val="none" w:sz="0" w:space="0" w:color="auto"/>
          </w:divBdr>
        </w:div>
        <w:div w:id="1426221283">
          <w:marLeft w:val="0"/>
          <w:marRight w:val="0"/>
          <w:marTop w:val="0"/>
          <w:marBottom w:val="0"/>
          <w:divBdr>
            <w:top w:val="none" w:sz="0" w:space="0" w:color="auto"/>
            <w:left w:val="none" w:sz="0" w:space="0" w:color="auto"/>
            <w:bottom w:val="none" w:sz="0" w:space="0" w:color="auto"/>
            <w:right w:val="none" w:sz="0" w:space="0" w:color="auto"/>
          </w:divBdr>
        </w:div>
        <w:div w:id="1432970293">
          <w:marLeft w:val="0"/>
          <w:marRight w:val="0"/>
          <w:marTop w:val="0"/>
          <w:marBottom w:val="0"/>
          <w:divBdr>
            <w:top w:val="none" w:sz="0" w:space="0" w:color="auto"/>
            <w:left w:val="none" w:sz="0" w:space="0" w:color="auto"/>
            <w:bottom w:val="none" w:sz="0" w:space="0" w:color="auto"/>
            <w:right w:val="none" w:sz="0" w:space="0" w:color="auto"/>
          </w:divBdr>
        </w:div>
        <w:div w:id="1595241412">
          <w:marLeft w:val="0"/>
          <w:marRight w:val="0"/>
          <w:marTop w:val="0"/>
          <w:marBottom w:val="0"/>
          <w:divBdr>
            <w:top w:val="none" w:sz="0" w:space="0" w:color="auto"/>
            <w:left w:val="none" w:sz="0" w:space="0" w:color="auto"/>
            <w:bottom w:val="none" w:sz="0" w:space="0" w:color="auto"/>
            <w:right w:val="none" w:sz="0" w:space="0" w:color="auto"/>
          </w:divBdr>
        </w:div>
        <w:div w:id="1635938876">
          <w:marLeft w:val="0"/>
          <w:marRight w:val="0"/>
          <w:marTop w:val="0"/>
          <w:marBottom w:val="0"/>
          <w:divBdr>
            <w:top w:val="none" w:sz="0" w:space="0" w:color="auto"/>
            <w:left w:val="none" w:sz="0" w:space="0" w:color="auto"/>
            <w:bottom w:val="none" w:sz="0" w:space="0" w:color="auto"/>
            <w:right w:val="none" w:sz="0" w:space="0" w:color="auto"/>
          </w:divBdr>
        </w:div>
        <w:div w:id="1637491588">
          <w:marLeft w:val="0"/>
          <w:marRight w:val="0"/>
          <w:marTop w:val="0"/>
          <w:marBottom w:val="0"/>
          <w:divBdr>
            <w:top w:val="none" w:sz="0" w:space="0" w:color="auto"/>
            <w:left w:val="none" w:sz="0" w:space="0" w:color="auto"/>
            <w:bottom w:val="none" w:sz="0" w:space="0" w:color="auto"/>
            <w:right w:val="none" w:sz="0" w:space="0" w:color="auto"/>
          </w:divBdr>
        </w:div>
        <w:div w:id="1639337800">
          <w:marLeft w:val="0"/>
          <w:marRight w:val="0"/>
          <w:marTop w:val="0"/>
          <w:marBottom w:val="0"/>
          <w:divBdr>
            <w:top w:val="none" w:sz="0" w:space="0" w:color="auto"/>
            <w:left w:val="none" w:sz="0" w:space="0" w:color="auto"/>
            <w:bottom w:val="none" w:sz="0" w:space="0" w:color="auto"/>
            <w:right w:val="none" w:sz="0" w:space="0" w:color="auto"/>
          </w:divBdr>
        </w:div>
        <w:div w:id="1654330960">
          <w:marLeft w:val="0"/>
          <w:marRight w:val="0"/>
          <w:marTop w:val="0"/>
          <w:marBottom w:val="0"/>
          <w:divBdr>
            <w:top w:val="none" w:sz="0" w:space="0" w:color="auto"/>
            <w:left w:val="none" w:sz="0" w:space="0" w:color="auto"/>
            <w:bottom w:val="none" w:sz="0" w:space="0" w:color="auto"/>
            <w:right w:val="none" w:sz="0" w:space="0" w:color="auto"/>
          </w:divBdr>
        </w:div>
        <w:div w:id="1759329038">
          <w:marLeft w:val="0"/>
          <w:marRight w:val="0"/>
          <w:marTop w:val="0"/>
          <w:marBottom w:val="0"/>
          <w:divBdr>
            <w:top w:val="none" w:sz="0" w:space="0" w:color="auto"/>
            <w:left w:val="none" w:sz="0" w:space="0" w:color="auto"/>
            <w:bottom w:val="none" w:sz="0" w:space="0" w:color="auto"/>
            <w:right w:val="none" w:sz="0" w:space="0" w:color="auto"/>
          </w:divBdr>
        </w:div>
        <w:div w:id="1774326809">
          <w:marLeft w:val="0"/>
          <w:marRight w:val="0"/>
          <w:marTop w:val="0"/>
          <w:marBottom w:val="0"/>
          <w:divBdr>
            <w:top w:val="none" w:sz="0" w:space="0" w:color="auto"/>
            <w:left w:val="none" w:sz="0" w:space="0" w:color="auto"/>
            <w:bottom w:val="none" w:sz="0" w:space="0" w:color="auto"/>
            <w:right w:val="none" w:sz="0" w:space="0" w:color="auto"/>
          </w:divBdr>
        </w:div>
        <w:div w:id="1826043339">
          <w:marLeft w:val="0"/>
          <w:marRight w:val="0"/>
          <w:marTop w:val="0"/>
          <w:marBottom w:val="0"/>
          <w:divBdr>
            <w:top w:val="none" w:sz="0" w:space="0" w:color="auto"/>
            <w:left w:val="none" w:sz="0" w:space="0" w:color="auto"/>
            <w:bottom w:val="none" w:sz="0" w:space="0" w:color="auto"/>
            <w:right w:val="none" w:sz="0" w:space="0" w:color="auto"/>
          </w:divBdr>
        </w:div>
        <w:div w:id="1888181002">
          <w:marLeft w:val="0"/>
          <w:marRight w:val="0"/>
          <w:marTop w:val="0"/>
          <w:marBottom w:val="0"/>
          <w:divBdr>
            <w:top w:val="none" w:sz="0" w:space="0" w:color="auto"/>
            <w:left w:val="none" w:sz="0" w:space="0" w:color="auto"/>
            <w:bottom w:val="none" w:sz="0" w:space="0" w:color="auto"/>
            <w:right w:val="none" w:sz="0" w:space="0" w:color="auto"/>
          </w:divBdr>
        </w:div>
        <w:div w:id="1912421102">
          <w:marLeft w:val="0"/>
          <w:marRight w:val="0"/>
          <w:marTop w:val="0"/>
          <w:marBottom w:val="0"/>
          <w:divBdr>
            <w:top w:val="none" w:sz="0" w:space="0" w:color="auto"/>
            <w:left w:val="none" w:sz="0" w:space="0" w:color="auto"/>
            <w:bottom w:val="none" w:sz="0" w:space="0" w:color="auto"/>
            <w:right w:val="none" w:sz="0" w:space="0" w:color="auto"/>
          </w:divBdr>
        </w:div>
        <w:div w:id="1966156614">
          <w:marLeft w:val="0"/>
          <w:marRight w:val="0"/>
          <w:marTop w:val="0"/>
          <w:marBottom w:val="0"/>
          <w:divBdr>
            <w:top w:val="none" w:sz="0" w:space="0" w:color="auto"/>
            <w:left w:val="none" w:sz="0" w:space="0" w:color="auto"/>
            <w:bottom w:val="none" w:sz="0" w:space="0" w:color="auto"/>
            <w:right w:val="none" w:sz="0" w:space="0" w:color="auto"/>
          </w:divBdr>
        </w:div>
        <w:div w:id="2000617491">
          <w:marLeft w:val="0"/>
          <w:marRight w:val="0"/>
          <w:marTop w:val="0"/>
          <w:marBottom w:val="0"/>
          <w:divBdr>
            <w:top w:val="none" w:sz="0" w:space="0" w:color="auto"/>
            <w:left w:val="none" w:sz="0" w:space="0" w:color="auto"/>
            <w:bottom w:val="none" w:sz="0" w:space="0" w:color="auto"/>
            <w:right w:val="none" w:sz="0" w:space="0" w:color="auto"/>
          </w:divBdr>
        </w:div>
        <w:div w:id="2128697976">
          <w:marLeft w:val="0"/>
          <w:marRight w:val="0"/>
          <w:marTop w:val="0"/>
          <w:marBottom w:val="0"/>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9841664">
      <w:bodyDiv w:val="1"/>
      <w:marLeft w:val="0"/>
      <w:marRight w:val="0"/>
      <w:marTop w:val="0"/>
      <w:marBottom w:val="0"/>
      <w:divBdr>
        <w:top w:val="none" w:sz="0" w:space="0" w:color="auto"/>
        <w:left w:val="none" w:sz="0" w:space="0" w:color="auto"/>
        <w:bottom w:val="none" w:sz="0" w:space="0" w:color="auto"/>
        <w:right w:val="none" w:sz="0" w:space="0" w:color="auto"/>
      </w:divBdr>
    </w:div>
    <w:div w:id="1431314360">
      <w:bodyDiv w:val="1"/>
      <w:marLeft w:val="0"/>
      <w:marRight w:val="0"/>
      <w:marTop w:val="0"/>
      <w:marBottom w:val="0"/>
      <w:divBdr>
        <w:top w:val="none" w:sz="0" w:space="0" w:color="auto"/>
        <w:left w:val="none" w:sz="0" w:space="0" w:color="auto"/>
        <w:bottom w:val="none" w:sz="0" w:space="0" w:color="auto"/>
        <w:right w:val="none" w:sz="0" w:space="0" w:color="auto"/>
      </w:divBdr>
      <w:divsChild>
        <w:div w:id="249894745">
          <w:marLeft w:val="0"/>
          <w:marRight w:val="0"/>
          <w:marTop w:val="0"/>
          <w:marBottom w:val="0"/>
          <w:divBdr>
            <w:top w:val="none" w:sz="0" w:space="0" w:color="auto"/>
            <w:left w:val="none" w:sz="0" w:space="0" w:color="auto"/>
            <w:bottom w:val="none" w:sz="0" w:space="0" w:color="auto"/>
            <w:right w:val="none" w:sz="0" w:space="0" w:color="auto"/>
          </w:divBdr>
        </w:div>
        <w:div w:id="1310599373">
          <w:marLeft w:val="0"/>
          <w:marRight w:val="0"/>
          <w:marTop w:val="0"/>
          <w:marBottom w:val="0"/>
          <w:divBdr>
            <w:top w:val="none" w:sz="0" w:space="0" w:color="auto"/>
            <w:left w:val="none" w:sz="0" w:space="0" w:color="auto"/>
            <w:bottom w:val="none" w:sz="0" w:space="0" w:color="auto"/>
            <w:right w:val="none" w:sz="0" w:space="0" w:color="auto"/>
          </w:divBdr>
        </w:div>
      </w:divsChild>
    </w:div>
    <w:div w:id="1441337866">
      <w:bodyDiv w:val="1"/>
      <w:marLeft w:val="0"/>
      <w:marRight w:val="0"/>
      <w:marTop w:val="0"/>
      <w:marBottom w:val="0"/>
      <w:divBdr>
        <w:top w:val="none" w:sz="0" w:space="0" w:color="auto"/>
        <w:left w:val="none" w:sz="0" w:space="0" w:color="auto"/>
        <w:bottom w:val="none" w:sz="0" w:space="0" w:color="auto"/>
        <w:right w:val="none" w:sz="0" w:space="0" w:color="auto"/>
      </w:divBdr>
      <w:divsChild>
        <w:div w:id="1246766275">
          <w:marLeft w:val="0"/>
          <w:marRight w:val="0"/>
          <w:marTop w:val="45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5735405">
      <w:bodyDiv w:val="1"/>
      <w:marLeft w:val="0"/>
      <w:marRight w:val="0"/>
      <w:marTop w:val="0"/>
      <w:marBottom w:val="0"/>
      <w:divBdr>
        <w:top w:val="none" w:sz="0" w:space="0" w:color="auto"/>
        <w:left w:val="none" w:sz="0" w:space="0" w:color="auto"/>
        <w:bottom w:val="none" w:sz="0" w:space="0" w:color="auto"/>
        <w:right w:val="none" w:sz="0" w:space="0" w:color="auto"/>
      </w:divBdr>
      <w:divsChild>
        <w:div w:id="207837586">
          <w:marLeft w:val="0"/>
          <w:marRight w:val="0"/>
          <w:marTop w:val="480"/>
          <w:marBottom w:val="0"/>
          <w:divBdr>
            <w:top w:val="none" w:sz="0" w:space="0" w:color="auto"/>
            <w:left w:val="none" w:sz="0" w:space="0" w:color="auto"/>
            <w:bottom w:val="none" w:sz="0" w:space="0" w:color="auto"/>
            <w:right w:val="none" w:sz="0" w:space="0" w:color="auto"/>
          </w:divBdr>
          <w:divsChild>
            <w:div w:id="716051501">
              <w:marLeft w:val="0"/>
              <w:marRight w:val="0"/>
              <w:marTop w:val="0"/>
              <w:marBottom w:val="0"/>
              <w:divBdr>
                <w:top w:val="none" w:sz="0" w:space="0" w:color="auto"/>
                <w:left w:val="none" w:sz="0" w:space="0" w:color="auto"/>
                <w:bottom w:val="none" w:sz="0" w:space="0" w:color="auto"/>
                <w:right w:val="none" w:sz="0" w:space="0" w:color="auto"/>
              </w:divBdr>
              <w:divsChild>
                <w:div w:id="1128626566">
                  <w:marLeft w:val="0"/>
                  <w:marRight w:val="0"/>
                  <w:marTop w:val="0"/>
                  <w:marBottom w:val="0"/>
                  <w:divBdr>
                    <w:top w:val="none" w:sz="0" w:space="0" w:color="auto"/>
                    <w:left w:val="none" w:sz="0" w:space="0" w:color="auto"/>
                    <w:bottom w:val="none" w:sz="0" w:space="0" w:color="auto"/>
                    <w:right w:val="none" w:sz="0" w:space="0" w:color="auto"/>
                  </w:divBdr>
                  <w:divsChild>
                    <w:div w:id="2019186803">
                      <w:marLeft w:val="0"/>
                      <w:marRight w:val="0"/>
                      <w:marTop w:val="0"/>
                      <w:marBottom w:val="0"/>
                      <w:divBdr>
                        <w:top w:val="single" w:sz="6" w:space="15" w:color="DDDDDD"/>
                        <w:left w:val="single" w:sz="6" w:space="15" w:color="DDDDDD"/>
                        <w:bottom w:val="single" w:sz="6" w:space="15" w:color="DDDDDD"/>
                        <w:right w:val="single" w:sz="6" w:space="15" w:color="DDDDDD"/>
                      </w:divBdr>
                      <w:divsChild>
                        <w:div w:id="1568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0927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924088">
      <w:bodyDiv w:val="1"/>
      <w:marLeft w:val="0"/>
      <w:marRight w:val="0"/>
      <w:marTop w:val="0"/>
      <w:marBottom w:val="0"/>
      <w:divBdr>
        <w:top w:val="none" w:sz="0" w:space="0" w:color="auto"/>
        <w:left w:val="none" w:sz="0" w:space="0" w:color="auto"/>
        <w:bottom w:val="none" w:sz="0" w:space="0" w:color="auto"/>
        <w:right w:val="none" w:sz="0" w:space="0" w:color="auto"/>
      </w:divBdr>
    </w:div>
    <w:div w:id="1462991357">
      <w:bodyDiv w:val="1"/>
      <w:marLeft w:val="0"/>
      <w:marRight w:val="0"/>
      <w:marTop w:val="0"/>
      <w:marBottom w:val="0"/>
      <w:divBdr>
        <w:top w:val="none" w:sz="0" w:space="0" w:color="auto"/>
        <w:left w:val="none" w:sz="0" w:space="0" w:color="auto"/>
        <w:bottom w:val="none" w:sz="0" w:space="0" w:color="auto"/>
        <w:right w:val="none" w:sz="0" w:space="0" w:color="auto"/>
      </w:divBdr>
    </w:div>
    <w:div w:id="1467700047">
      <w:bodyDiv w:val="1"/>
      <w:marLeft w:val="0"/>
      <w:marRight w:val="0"/>
      <w:marTop w:val="0"/>
      <w:marBottom w:val="0"/>
      <w:divBdr>
        <w:top w:val="none" w:sz="0" w:space="0" w:color="auto"/>
        <w:left w:val="none" w:sz="0" w:space="0" w:color="auto"/>
        <w:bottom w:val="none" w:sz="0" w:space="0" w:color="auto"/>
        <w:right w:val="none" w:sz="0" w:space="0" w:color="auto"/>
      </w:divBdr>
    </w:div>
    <w:div w:id="147032324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9955210">
      <w:bodyDiv w:val="1"/>
      <w:marLeft w:val="0"/>
      <w:marRight w:val="0"/>
      <w:marTop w:val="0"/>
      <w:marBottom w:val="0"/>
      <w:divBdr>
        <w:top w:val="none" w:sz="0" w:space="0" w:color="auto"/>
        <w:left w:val="none" w:sz="0" w:space="0" w:color="auto"/>
        <w:bottom w:val="none" w:sz="0" w:space="0" w:color="auto"/>
        <w:right w:val="none" w:sz="0" w:space="0" w:color="auto"/>
      </w:divBdr>
    </w:div>
    <w:div w:id="1480997447">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8613294">
      <w:bodyDiv w:val="1"/>
      <w:marLeft w:val="0"/>
      <w:marRight w:val="0"/>
      <w:marTop w:val="0"/>
      <w:marBottom w:val="0"/>
      <w:divBdr>
        <w:top w:val="none" w:sz="0" w:space="0" w:color="auto"/>
        <w:left w:val="none" w:sz="0" w:space="0" w:color="auto"/>
        <w:bottom w:val="none" w:sz="0" w:space="0" w:color="auto"/>
        <w:right w:val="none" w:sz="0" w:space="0" w:color="auto"/>
      </w:divBdr>
    </w:div>
    <w:div w:id="1502308883">
      <w:bodyDiv w:val="1"/>
      <w:marLeft w:val="0"/>
      <w:marRight w:val="0"/>
      <w:marTop w:val="0"/>
      <w:marBottom w:val="0"/>
      <w:divBdr>
        <w:top w:val="none" w:sz="0" w:space="0" w:color="auto"/>
        <w:left w:val="none" w:sz="0" w:space="0" w:color="auto"/>
        <w:bottom w:val="none" w:sz="0" w:space="0" w:color="auto"/>
        <w:right w:val="none" w:sz="0" w:space="0" w:color="auto"/>
      </w:divBdr>
    </w:div>
    <w:div w:id="150578135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628480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9832088">
      <w:bodyDiv w:val="1"/>
      <w:marLeft w:val="0"/>
      <w:marRight w:val="0"/>
      <w:marTop w:val="0"/>
      <w:marBottom w:val="0"/>
      <w:divBdr>
        <w:top w:val="none" w:sz="0" w:space="0" w:color="auto"/>
        <w:left w:val="none" w:sz="0" w:space="0" w:color="auto"/>
        <w:bottom w:val="none" w:sz="0" w:space="0" w:color="auto"/>
        <w:right w:val="none" w:sz="0" w:space="0" w:color="auto"/>
      </w:divBdr>
    </w:div>
    <w:div w:id="1545366136">
      <w:bodyDiv w:val="1"/>
      <w:marLeft w:val="0"/>
      <w:marRight w:val="0"/>
      <w:marTop w:val="0"/>
      <w:marBottom w:val="0"/>
      <w:divBdr>
        <w:top w:val="none" w:sz="0" w:space="0" w:color="auto"/>
        <w:left w:val="none" w:sz="0" w:space="0" w:color="auto"/>
        <w:bottom w:val="none" w:sz="0" w:space="0" w:color="auto"/>
        <w:right w:val="none" w:sz="0" w:space="0" w:color="auto"/>
      </w:divBdr>
    </w:div>
    <w:div w:id="1549804676">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289533">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5378940">
      <w:bodyDiv w:val="1"/>
      <w:marLeft w:val="0"/>
      <w:marRight w:val="0"/>
      <w:marTop w:val="0"/>
      <w:marBottom w:val="0"/>
      <w:divBdr>
        <w:top w:val="none" w:sz="0" w:space="0" w:color="auto"/>
        <w:left w:val="none" w:sz="0" w:space="0" w:color="auto"/>
        <w:bottom w:val="none" w:sz="0" w:space="0" w:color="auto"/>
        <w:right w:val="none" w:sz="0" w:space="0" w:color="auto"/>
      </w:divBdr>
    </w:div>
    <w:div w:id="1620994154">
      <w:bodyDiv w:val="1"/>
      <w:marLeft w:val="0"/>
      <w:marRight w:val="0"/>
      <w:marTop w:val="0"/>
      <w:marBottom w:val="0"/>
      <w:divBdr>
        <w:top w:val="none" w:sz="0" w:space="0" w:color="auto"/>
        <w:left w:val="none" w:sz="0" w:space="0" w:color="auto"/>
        <w:bottom w:val="none" w:sz="0" w:space="0" w:color="auto"/>
        <w:right w:val="none" w:sz="0" w:space="0" w:color="auto"/>
      </w:divBdr>
    </w:div>
    <w:div w:id="1638946425">
      <w:bodyDiv w:val="1"/>
      <w:marLeft w:val="0"/>
      <w:marRight w:val="0"/>
      <w:marTop w:val="0"/>
      <w:marBottom w:val="0"/>
      <w:divBdr>
        <w:top w:val="none" w:sz="0" w:space="0" w:color="auto"/>
        <w:left w:val="none" w:sz="0" w:space="0" w:color="auto"/>
        <w:bottom w:val="none" w:sz="0" w:space="0" w:color="auto"/>
        <w:right w:val="none" w:sz="0" w:space="0" w:color="auto"/>
      </w:divBdr>
    </w:div>
    <w:div w:id="164673770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551823">
      <w:bodyDiv w:val="1"/>
      <w:marLeft w:val="0"/>
      <w:marRight w:val="0"/>
      <w:marTop w:val="0"/>
      <w:marBottom w:val="0"/>
      <w:divBdr>
        <w:top w:val="none" w:sz="0" w:space="0" w:color="auto"/>
        <w:left w:val="none" w:sz="0" w:space="0" w:color="auto"/>
        <w:bottom w:val="none" w:sz="0" w:space="0" w:color="auto"/>
        <w:right w:val="none" w:sz="0" w:space="0" w:color="auto"/>
      </w:divBdr>
    </w:div>
    <w:div w:id="1669940402">
      <w:bodyDiv w:val="1"/>
      <w:marLeft w:val="0"/>
      <w:marRight w:val="0"/>
      <w:marTop w:val="0"/>
      <w:marBottom w:val="0"/>
      <w:divBdr>
        <w:top w:val="none" w:sz="0" w:space="0" w:color="auto"/>
        <w:left w:val="none" w:sz="0" w:space="0" w:color="auto"/>
        <w:bottom w:val="none" w:sz="0" w:space="0" w:color="auto"/>
        <w:right w:val="none" w:sz="0" w:space="0" w:color="auto"/>
      </w:divBdr>
      <w:divsChild>
        <w:div w:id="1832596039">
          <w:marLeft w:val="0"/>
          <w:marRight w:val="0"/>
          <w:marTop w:val="0"/>
          <w:marBottom w:val="0"/>
          <w:divBdr>
            <w:top w:val="none" w:sz="0" w:space="0" w:color="auto"/>
            <w:left w:val="none" w:sz="0" w:space="0" w:color="auto"/>
            <w:bottom w:val="none" w:sz="0" w:space="0" w:color="auto"/>
            <w:right w:val="none" w:sz="0" w:space="0" w:color="auto"/>
          </w:divBdr>
          <w:divsChild>
            <w:div w:id="1612855443">
              <w:marLeft w:val="300"/>
              <w:marRight w:val="300"/>
              <w:marTop w:val="300"/>
              <w:marBottom w:val="300"/>
              <w:divBdr>
                <w:top w:val="none" w:sz="0" w:space="0" w:color="auto"/>
                <w:left w:val="none" w:sz="0" w:space="0" w:color="auto"/>
                <w:bottom w:val="none" w:sz="0" w:space="0" w:color="auto"/>
                <w:right w:val="none" w:sz="0" w:space="0" w:color="auto"/>
              </w:divBdr>
              <w:divsChild>
                <w:div w:id="1398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014785">
          <w:marLeft w:val="0"/>
          <w:marRight w:val="0"/>
          <w:marTop w:val="0"/>
          <w:marBottom w:val="0"/>
          <w:divBdr>
            <w:top w:val="none" w:sz="0" w:space="0" w:color="auto"/>
            <w:left w:val="none" w:sz="0" w:space="0" w:color="auto"/>
            <w:bottom w:val="none" w:sz="0" w:space="0" w:color="auto"/>
            <w:right w:val="none" w:sz="0" w:space="0" w:color="auto"/>
          </w:divBdr>
          <w:divsChild>
            <w:div w:id="1194881796">
              <w:marLeft w:val="0"/>
              <w:marRight w:val="0"/>
              <w:marTop w:val="0"/>
              <w:marBottom w:val="0"/>
              <w:divBdr>
                <w:top w:val="none" w:sz="0" w:space="0" w:color="auto"/>
                <w:left w:val="none" w:sz="0" w:space="0" w:color="auto"/>
                <w:bottom w:val="none" w:sz="0" w:space="0" w:color="auto"/>
                <w:right w:val="none" w:sz="0" w:space="0" w:color="auto"/>
              </w:divBdr>
              <w:divsChild>
                <w:div w:id="1585333495">
                  <w:marLeft w:val="0"/>
                  <w:marRight w:val="0"/>
                  <w:marTop w:val="0"/>
                  <w:marBottom w:val="0"/>
                  <w:divBdr>
                    <w:top w:val="none" w:sz="0" w:space="0" w:color="auto"/>
                    <w:left w:val="none" w:sz="0" w:space="0" w:color="auto"/>
                    <w:bottom w:val="none" w:sz="0" w:space="0" w:color="auto"/>
                    <w:right w:val="none" w:sz="0" w:space="0" w:color="auto"/>
                  </w:divBdr>
                  <w:divsChild>
                    <w:div w:id="201675407">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6415708">
      <w:bodyDiv w:val="1"/>
      <w:marLeft w:val="0"/>
      <w:marRight w:val="0"/>
      <w:marTop w:val="0"/>
      <w:marBottom w:val="0"/>
      <w:divBdr>
        <w:top w:val="none" w:sz="0" w:space="0" w:color="auto"/>
        <w:left w:val="none" w:sz="0" w:space="0" w:color="auto"/>
        <w:bottom w:val="none" w:sz="0" w:space="0" w:color="auto"/>
        <w:right w:val="none" w:sz="0" w:space="0" w:color="auto"/>
      </w:divBdr>
    </w:div>
    <w:div w:id="1699771089">
      <w:bodyDiv w:val="1"/>
      <w:marLeft w:val="0"/>
      <w:marRight w:val="0"/>
      <w:marTop w:val="0"/>
      <w:marBottom w:val="0"/>
      <w:divBdr>
        <w:top w:val="none" w:sz="0" w:space="0" w:color="auto"/>
        <w:left w:val="none" w:sz="0" w:space="0" w:color="auto"/>
        <w:bottom w:val="none" w:sz="0" w:space="0" w:color="auto"/>
        <w:right w:val="none" w:sz="0" w:space="0" w:color="auto"/>
      </w:divBdr>
    </w:div>
    <w:div w:id="1705204991">
      <w:bodyDiv w:val="1"/>
      <w:marLeft w:val="0"/>
      <w:marRight w:val="0"/>
      <w:marTop w:val="0"/>
      <w:marBottom w:val="0"/>
      <w:divBdr>
        <w:top w:val="none" w:sz="0" w:space="0" w:color="auto"/>
        <w:left w:val="none" w:sz="0" w:space="0" w:color="auto"/>
        <w:bottom w:val="none" w:sz="0" w:space="0" w:color="auto"/>
        <w:right w:val="none" w:sz="0" w:space="0" w:color="auto"/>
      </w:divBdr>
    </w:div>
    <w:div w:id="1724213830">
      <w:bodyDiv w:val="1"/>
      <w:marLeft w:val="0"/>
      <w:marRight w:val="0"/>
      <w:marTop w:val="0"/>
      <w:marBottom w:val="0"/>
      <w:divBdr>
        <w:top w:val="none" w:sz="0" w:space="0" w:color="auto"/>
        <w:left w:val="none" w:sz="0" w:space="0" w:color="auto"/>
        <w:bottom w:val="none" w:sz="0" w:space="0" w:color="auto"/>
        <w:right w:val="none" w:sz="0" w:space="0" w:color="auto"/>
      </w:divBdr>
    </w:div>
    <w:div w:id="173069319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476510">
      <w:bodyDiv w:val="1"/>
      <w:marLeft w:val="0"/>
      <w:marRight w:val="0"/>
      <w:marTop w:val="0"/>
      <w:marBottom w:val="0"/>
      <w:divBdr>
        <w:top w:val="none" w:sz="0" w:space="0" w:color="auto"/>
        <w:left w:val="none" w:sz="0" w:space="0" w:color="auto"/>
        <w:bottom w:val="none" w:sz="0" w:space="0" w:color="auto"/>
        <w:right w:val="none" w:sz="0" w:space="0" w:color="auto"/>
      </w:divBdr>
    </w:div>
    <w:div w:id="1744911528">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6150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797116">
      <w:bodyDiv w:val="1"/>
      <w:marLeft w:val="0"/>
      <w:marRight w:val="0"/>
      <w:marTop w:val="0"/>
      <w:marBottom w:val="0"/>
      <w:divBdr>
        <w:top w:val="none" w:sz="0" w:space="0" w:color="auto"/>
        <w:left w:val="none" w:sz="0" w:space="0" w:color="auto"/>
        <w:bottom w:val="none" w:sz="0" w:space="0" w:color="auto"/>
        <w:right w:val="none" w:sz="0" w:space="0" w:color="auto"/>
      </w:divBdr>
    </w:div>
    <w:div w:id="1816988716">
      <w:bodyDiv w:val="1"/>
      <w:marLeft w:val="0"/>
      <w:marRight w:val="0"/>
      <w:marTop w:val="0"/>
      <w:marBottom w:val="0"/>
      <w:divBdr>
        <w:top w:val="none" w:sz="0" w:space="0" w:color="auto"/>
        <w:left w:val="none" w:sz="0" w:space="0" w:color="auto"/>
        <w:bottom w:val="none" w:sz="0" w:space="0" w:color="auto"/>
        <w:right w:val="none" w:sz="0" w:space="0" w:color="auto"/>
      </w:divBdr>
    </w:div>
    <w:div w:id="1819490889">
      <w:bodyDiv w:val="1"/>
      <w:marLeft w:val="0"/>
      <w:marRight w:val="0"/>
      <w:marTop w:val="0"/>
      <w:marBottom w:val="0"/>
      <w:divBdr>
        <w:top w:val="none" w:sz="0" w:space="0" w:color="auto"/>
        <w:left w:val="none" w:sz="0" w:space="0" w:color="auto"/>
        <w:bottom w:val="none" w:sz="0" w:space="0" w:color="auto"/>
        <w:right w:val="none" w:sz="0" w:space="0" w:color="auto"/>
      </w:divBdr>
    </w:div>
    <w:div w:id="1819689333">
      <w:bodyDiv w:val="1"/>
      <w:marLeft w:val="0"/>
      <w:marRight w:val="0"/>
      <w:marTop w:val="0"/>
      <w:marBottom w:val="0"/>
      <w:divBdr>
        <w:top w:val="none" w:sz="0" w:space="0" w:color="auto"/>
        <w:left w:val="none" w:sz="0" w:space="0" w:color="auto"/>
        <w:bottom w:val="none" w:sz="0" w:space="0" w:color="auto"/>
        <w:right w:val="none" w:sz="0" w:space="0" w:color="auto"/>
      </w:divBdr>
    </w:div>
    <w:div w:id="1822773665">
      <w:bodyDiv w:val="1"/>
      <w:marLeft w:val="0"/>
      <w:marRight w:val="0"/>
      <w:marTop w:val="0"/>
      <w:marBottom w:val="0"/>
      <w:divBdr>
        <w:top w:val="none" w:sz="0" w:space="0" w:color="auto"/>
        <w:left w:val="none" w:sz="0" w:space="0" w:color="auto"/>
        <w:bottom w:val="none" w:sz="0" w:space="0" w:color="auto"/>
        <w:right w:val="none" w:sz="0" w:space="0" w:color="auto"/>
      </w:divBdr>
    </w:div>
    <w:div w:id="1830827093">
      <w:bodyDiv w:val="1"/>
      <w:marLeft w:val="0"/>
      <w:marRight w:val="0"/>
      <w:marTop w:val="0"/>
      <w:marBottom w:val="0"/>
      <w:divBdr>
        <w:top w:val="none" w:sz="0" w:space="0" w:color="auto"/>
        <w:left w:val="none" w:sz="0" w:space="0" w:color="auto"/>
        <w:bottom w:val="none" w:sz="0" w:space="0" w:color="auto"/>
        <w:right w:val="none" w:sz="0" w:space="0" w:color="auto"/>
      </w:divBdr>
    </w:div>
    <w:div w:id="183156191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3621818">
      <w:bodyDiv w:val="1"/>
      <w:marLeft w:val="0"/>
      <w:marRight w:val="0"/>
      <w:marTop w:val="0"/>
      <w:marBottom w:val="0"/>
      <w:divBdr>
        <w:top w:val="none" w:sz="0" w:space="0" w:color="auto"/>
        <w:left w:val="none" w:sz="0" w:space="0" w:color="auto"/>
        <w:bottom w:val="none" w:sz="0" w:space="0" w:color="auto"/>
        <w:right w:val="none" w:sz="0" w:space="0" w:color="auto"/>
      </w:divBdr>
    </w:div>
    <w:div w:id="185133499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2284157">
      <w:bodyDiv w:val="1"/>
      <w:marLeft w:val="0"/>
      <w:marRight w:val="0"/>
      <w:marTop w:val="0"/>
      <w:marBottom w:val="0"/>
      <w:divBdr>
        <w:top w:val="none" w:sz="0" w:space="0" w:color="auto"/>
        <w:left w:val="none" w:sz="0" w:space="0" w:color="auto"/>
        <w:bottom w:val="none" w:sz="0" w:space="0" w:color="auto"/>
        <w:right w:val="none" w:sz="0" w:space="0" w:color="auto"/>
      </w:divBdr>
      <w:divsChild>
        <w:div w:id="127358538">
          <w:marLeft w:val="0"/>
          <w:marRight w:val="0"/>
          <w:marTop w:val="0"/>
          <w:marBottom w:val="0"/>
          <w:divBdr>
            <w:top w:val="none" w:sz="0" w:space="0" w:color="auto"/>
            <w:left w:val="none" w:sz="0" w:space="0" w:color="auto"/>
            <w:bottom w:val="none" w:sz="0" w:space="0" w:color="auto"/>
            <w:right w:val="none" w:sz="0" w:space="0" w:color="auto"/>
          </w:divBdr>
          <w:divsChild>
            <w:div w:id="2028365201">
              <w:marLeft w:val="0"/>
              <w:marRight w:val="0"/>
              <w:marTop w:val="0"/>
              <w:marBottom w:val="300"/>
              <w:divBdr>
                <w:top w:val="none" w:sz="0" w:space="0" w:color="auto"/>
                <w:left w:val="none" w:sz="0" w:space="0" w:color="auto"/>
                <w:bottom w:val="none" w:sz="0" w:space="0" w:color="auto"/>
                <w:right w:val="none" w:sz="0" w:space="0" w:color="auto"/>
              </w:divBdr>
            </w:div>
          </w:divsChild>
        </w:div>
        <w:div w:id="211844111">
          <w:marLeft w:val="0"/>
          <w:marRight w:val="0"/>
          <w:marTop w:val="0"/>
          <w:marBottom w:val="0"/>
          <w:divBdr>
            <w:top w:val="none" w:sz="0" w:space="0" w:color="auto"/>
            <w:left w:val="none" w:sz="0" w:space="0" w:color="auto"/>
            <w:bottom w:val="none" w:sz="0" w:space="0" w:color="auto"/>
            <w:right w:val="none" w:sz="0" w:space="0" w:color="auto"/>
          </w:divBdr>
          <w:divsChild>
            <w:div w:id="1952122784">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0558605">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63729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0290699">
      <w:bodyDiv w:val="1"/>
      <w:marLeft w:val="0"/>
      <w:marRight w:val="0"/>
      <w:marTop w:val="0"/>
      <w:marBottom w:val="0"/>
      <w:divBdr>
        <w:top w:val="none" w:sz="0" w:space="0" w:color="auto"/>
        <w:left w:val="none" w:sz="0" w:space="0" w:color="auto"/>
        <w:bottom w:val="none" w:sz="0" w:space="0" w:color="auto"/>
        <w:right w:val="none" w:sz="0" w:space="0" w:color="auto"/>
      </w:divBdr>
      <w:divsChild>
        <w:div w:id="1999845672">
          <w:marLeft w:val="0"/>
          <w:marRight w:val="0"/>
          <w:marTop w:val="0"/>
          <w:marBottom w:val="0"/>
          <w:divBdr>
            <w:top w:val="none" w:sz="0" w:space="0" w:color="auto"/>
            <w:left w:val="none" w:sz="0" w:space="0" w:color="auto"/>
            <w:bottom w:val="none" w:sz="0" w:space="0" w:color="auto"/>
            <w:right w:val="none" w:sz="0" w:space="0" w:color="auto"/>
          </w:divBdr>
          <w:divsChild>
            <w:div w:id="1837450268">
              <w:marLeft w:val="0"/>
              <w:marRight w:val="0"/>
              <w:marTop w:val="0"/>
              <w:marBottom w:val="0"/>
              <w:divBdr>
                <w:top w:val="none" w:sz="0" w:space="0" w:color="auto"/>
                <w:left w:val="none" w:sz="0" w:space="0" w:color="auto"/>
                <w:bottom w:val="none" w:sz="0" w:space="0" w:color="auto"/>
                <w:right w:val="none" w:sz="0" w:space="0" w:color="auto"/>
              </w:divBdr>
              <w:divsChild>
                <w:div w:id="244843313">
                  <w:marLeft w:val="600"/>
                  <w:marRight w:val="600"/>
                  <w:marTop w:val="0"/>
                  <w:marBottom w:val="0"/>
                  <w:divBdr>
                    <w:top w:val="none" w:sz="0" w:space="0" w:color="auto"/>
                    <w:left w:val="none" w:sz="0" w:space="0" w:color="auto"/>
                    <w:bottom w:val="none" w:sz="0" w:space="0" w:color="auto"/>
                    <w:right w:val="none" w:sz="0" w:space="0" w:color="auto"/>
                  </w:divBdr>
                  <w:divsChild>
                    <w:div w:id="1987203482">
                      <w:marLeft w:val="0"/>
                      <w:marRight w:val="0"/>
                      <w:marTop w:val="0"/>
                      <w:marBottom w:val="0"/>
                      <w:divBdr>
                        <w:top w:val="none" w:sz="0" w:space="0" w:color="auto"/>
                        <w:left w:val="none" w:sz="0" w:space="0" w:color="auto"/>
                        <w:bottom w:val="none" w:sz="0" w:space="0" w:color="auto"/>
                        <w:right w:val="none" w:sz="0" w:space="0" w:color="auto"/>
                      </w:divBdr>
                      <w:divsChild>
                        <w:div w:id="906114538">
                          <w:marLeft w:val="0"/>
                          <w:marRight w:val="144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80633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1113753">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1152694">
      <w:bodyDiv w:val="1"/>
      <w:marLeft w:val="0"/>
      <w:marRight w:val="0"/>
      <w:marTop w:val="0"/>
      <w:marBottom w:val="0"/>
      <w:divBdr>
        <w:top w:val="none" w:sz="0" w:space="0" w:color="auto"/>
        <w:left w:val="none" w:sz="0" w:space="0" w:color="auto"/>
        <w:bottom w:val="none" w:sz="0" w:space="0" w:color="auto"/>
        <w:right w:val="none" w:sz="0" w:space="0" w:color="auto"/>
      </w:divBdr>
    </w:div>
    <w:div w:id="2005234812">
      <w:bodyDiv w:val="1"/>
      <w:marLeft w:val="0"/>
      <w:marRight w:val="0"/>
      <w:marTop w:val="0"/>
      <w:marBottom w:val="0"/>
      <w:divBdr>
        <w:top w:val="none" w:sz="0" w:space="0" w:color="auto"/>
        <w:left w:val="none" w:sz="0" w:space="0" w:color="auto"/>
        <w:bottom w:val="none" w:sz="0" w:space="0" w:color="auto"/>
        <w:right w:val="none" w:sz="0" w:space="0" w:color="auto"/>
      </w:divBdr>
    </w:div>
    <w:div w:id="2020768531">
      <w:bodyDiv w:val="1"/>
      <w:marLeft w:val="0"/>
      <w:marRight w:val="0"/>
      <w:marTop w:val="0"/>
      <w:marBottom w:val="0"/>
      <w:divBdr>
        <w:top w:val="none" w:sz="0" w:space="0" w:color="auto"/>
        <w:left w:val="none" w:sz="0" w:space="0" w:color="auto"/>
        <w:bottom w:val="none" w:sz="0" w:space="0" w:color="auto"/>
        <w:right w:val="none" w:sz="0" w:space="0" w:color="auto"/>
      </w:divBdr>
    </w:div>
    <w:div w:id="20369542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370685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96521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ier.org/research/abolish-consumer-financial-protection-bureau" TargetMode="External"/><Relationship Id="rId18" Type="http://schemas.openxmlformats.org/officeDocument/2006/relationships/hyperlink" Target="https://cei.org/sites/default/files/Rethinking_the_Consumer_Financial_Protection_Bureau.pdf" TargetMode="External"/><Relationship Id="rId26" Type="http://schemas.openxmlformats.org/officeDocument/2006/relationships/hyperlink" Target="https://www.forbes.com/sites/norbertmichel/2017/01/24/the-cfpb-is-in-the-crosshairs-exactly-where-it-belongs/#25b05f7d1a4f" TargetMode="External"/><Relationship Id="rId39" Type="http://schemas.openxmlformats.org/officeDocument/2006/relationships/hyperlink" Target="https://www.forbes.com/sites/norbertmichel/2017/01/24/the-cfpb-is-in-the-crosshairs-exactly-where-it-belongs/#25b05f7d1a4f" TargetMode="External"/><Relationship Id="rId21" Type="http://schemas.openxmlformats.org/officeDocument/2006/relationships/hyperlink" Target="https://www.cnbc.com/2019/10/18/supreme-court-cfpb.html" TargetMode="External"/><Relationship Id="rId34" Type="http://schemas.openxmlformats.org/officeDocument/2006/relationships/hyperlink" Target="https://www.wsj.com/articles/what-went-wrong-with-the-cfpb-1511072512" TargetMode="External"/><Relationship Id="rId42" Type="http://schemas.openxmlformats.org/officeDocument/2006/relationships/hyperlink" Target="https://www.forbes.com/sites/norbertmichel/2017/01/24/the-cfpb-is-in-the-crosshairs-exactly-where-it-belongs/#25b05f7d1a4f"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cei.org/sites/default/files/18-5062%20Cert%20Petition%20%281%29.pdf" TargetMode="External"/><Relationship Id="rId29" Type="http://schemas.openxmlformats.org/officeDocument/2006/relationships/hyperlink" Target="https://cei.org/sites/default/files/18-5062%20Cert%20Petition%20%281%29.pdf" TargetMode="External"/><Relationship Id="rId11" Type="http://schemas.openxmlformats.org/officeDocument/2006/relationships/hyperlink" Target="https://www.nationalreview.com/2016/12/consumer-financial-protection-bureau-tragic-failures/" TargetMode="External"/><Relationship Id="rId24" Type="http://schemas.openxmlformats.org/officeDocument/2006/relationships/hyperlink" Target="https://www.aier.org/research/abolish-consumer-financial-protection-bureau" TargetMode="External"/><Relationship Id="rId32" Type="http://schemas.openxmlformats.org/officeDocument/2006/relationships/hyperlink" Target="https://www.forbes.com/sites/norbertmichel/2017/01/24/the-cfpb-is-in-the-crosshairs-exactly-where-it-belongs/#25b05f7d1a4f" TargetMode="External"/><Relationship Id="rId37" Type="http://schemas.openxmlformats.org/officeDocument/2006/relationships/hyperlink" Target="https://www.heritage.org/markets-and-finance/commentary/the-consumer-financial-protection-bureau-undermines-economic-freedom" TargetMode="External"/><Relationship Id="rId40" Type="http://schemas.openxmlformats.org/officeDocument/2006/relationships/hyperlink" Target="https://www.forbes.com/sites/norbertmichel/2017/01/24/the-cfpb-is-in-the-crosshairs-exactly-where-it-belongs/#25b05f7d1a4f" TargetMode="External"/><Relationship Id="rId45" Type="http://schemas.openxmlformats.org/officeDocument/2006/relationships/hyperlink" Target="https://www.heritage.org/markets-and-finance/commentary/the-consumer-financial-protection-bureau-undermines-economic-freedom"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cei.org/sites/default/files/18-5062%20Cert%20Petition%20%281%29.pdf" TargetMode="External"/><Relationship Id="rId19" Type="http://schemas.openxmlformats.org/officeDocument/2006/relationships/hyperlink" Target="https://www.cnbc.com/2019/10/18/supreme-court-cfpb.html" TargetMode="External"/><Relationship Id="rId31" Type="http://schemas.openxmlformats.org/officeDocument/2006/relationships/hyperlink" Target="https://www.heritage.org/markets-and-finance/commentary/the-consumer-financial-protection-bureau-undermines-economic-freedom" TargetMode="External"/><Relationship Id="rId44" Type="http://schemas.openxmlformats.org/officeDocument/2006/relationships/hyperlink" Target="https://www.wsj.com/articles/what-went-wrong-with-the-cfpb-1511072512" TargetMode="External"/><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sj.com/articles/what-went-wrong-with-the-cfpb-1511072512" TargetMode="External"/><Relationship Id="rId22" Type="http://schemas.openxmlformats.org/officeDocument/2006/relationships/hyperlink" Target="https://cei.org/sites/default/files/Rethinking_the_Consumer_Financial_Protection_Bureau.pdf" TargetMode="External"/><Relationship Id="rId27" Type="http://schemas.openxmlformats.org/officeDocument/2006/relationships/hyperlink" Target="https://cei.org/sites/default/files/Rethinking_the_Consumer_Financial_Protection_Bureau.pdf" TargetMode="External"/><Relationship Id="rId30" Type="http://schemas.openxmlformats.org/officeDocument/2006/relationships/hyperlink" Target="https://cei.org/sites/default/files/18-5062%20Cert%20Petition%20%281%29.pdf" TargetMode="External"/><Relationship Id="rId35" Type="http://schemas.openxmlformats.org/officeDocument/2006/relationships/hyperlink" Target="https://www.nationalreview.com/2016/12/consumer-financial-protection-bureau-tragic-failures/" TargetMode="External"/><Relationship Id="rId43" Type="http://schemas.openxmlformats.org/officeDocument/2006/relationships/hyperlink" Target="https://www.wsj.com/articles/what-went-wrong-with-the-cfpb-1511072512" TargetMode="External"/><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www.aier.org/research/abolish-consumer-financial-protection-bureau" TargetMode="External"/><Relationship Id="rId17" Type="http://schemas.openxmlformats.org/officeDocument/2006/relationships/hyperlink" Target="https://www.aier.org/research/abolish-consumer-financial-protection-bureau" TargetMode="External"/><Relationship Id="rId25" Type="http://schemas.openxmlformats.org/officeDocument/2006/relationships/hyperlink" Target="https://www.heritage.org/markets-and-finance/commentary/the-consumer-financial-protection-bureau-undermines-economic-freedom" TargetMode="External"/><Relationship Id="rId33" Type="http://schemas.openxmlformats.org/officeDocument/2006/relationships/hyperlink" Target="https://www.wsj.com/articles/what-went-wrong-with-the-cfpb-1511072512" TargetMode="External"/><Relationship Id="rId38" Type="http://schemas.openxmlformats.org/officeDocument/2006/relationships/hyperlink" Target="https://www.forbes.com/sites/norbertmichel/2017/01/24/the-cfpb-is-in-the-crosshairs-exactly-where-it-belongs/#25b05f7d1a4f" TargetMode="External"/><Relationship Id="rId46" Type="http://schemas.openxmlformats.org/officeDocument/2006/relationships/hyperlink" Target="https://www.heritage.org/markets-and-finance/commentary/the-consumer-financial-protection-bureau-undermines-economic-freedom" TargetMode="External"/><Relationship Id="rId20" Type="http://schemas.openxmlformats.org/officeDocument/2006/relationships/hyperlink" Target="https://www.cadc.uscourts.gov/internet/opinions.nsf/B7623651686D60D585258226005405AC/$file/15-1177.pdf" TargetMode="External"/><Relationship Id="rId41" Type="http://schemas.openxmlformats.org/officeDocument/2006/relationships/hyperlink" Target="https://www.forbes.com/sites/norbertmichel/2017/01/24/the-cfpb-is-in-the-crosshairs-exactly-where-it-belongs/#25b05f7d1a4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cei.org/sites/default/files/18-5062%20Cert%20Petition%20%281%29.pdf" TargetMode="External"/><Relationship Id="rId23" Type="http://schemas.openxmlformats.org/officeDocument/2006/relationships/hyperlink" Target="https://www.aier.org/research/abolish-consumer-financial-protection-bureau" TargetMode="External"/><Relationship Id="rId28" Type="http://schemas.openxmlformats.org/officeDocument/2006/relationships/hyperlink" Target="https://www.aier.org/research/abolish-consumer-financial-protection-bureau" TargetMode="External"/><Relationship Id="rId36" Type="http://schemas.openxmlformats.org/officeDocument/2006/relationships/hyperlink" Target="https://www.heritage.org/markets-and-finance/commentary/the-consumer-financial-protection-bureau-undermines-economic-freedom"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E45BC5D601C149B59F064B2C7AA838" ma:contentTypeVersion="13" ma:contentTypeDescription="Create a new document." ma:contentTypeScope="" ma:versionID="fcd4e24c7fb138738cc8df346509b2c5">
  <xsd:schema xmlns:xsd="http://www.w3.org/2001/XMLSchema" xmlns:xs="http://www.w3.org/2001/XMLSchema" xmlns:p="http://schemas.microsoft.com/office/2006/metadata/properties" xmlns:ns3="39cafcd5-2d5c-4706-8e79-edfbd5537538" xmlns:ns4="63d3e47b-2399-4fc0-9a1c-aecde999a588" targetNamespace="http://schemas.microsoft.com/office/2006/metadata/properties" ma:root="true" ma:fieldsID="f680417cf991be0f3a4d629add913f92" ns3:_="" ns4:_="">
    <xsd:import namespace="39cafcd5-2d5c-4706-8e79-edfbd5537538"/>
    <xsd:import namespace="63d3e47b-2399-4fc0-9a1c-aecde999a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afcd5-2d5c-4706-8e79-edfbd55375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3e47b-2399-4fc0-9a1c-aecde999a5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99D47E-C98E-4DC1-AEEC-4D21117225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72FEBF-69CB-4596-87E4-774D63885B6B}">
  <ds:schemaRefs>
    <ds:schemaRef ds:uri="http://schemas.microsoft.com/sharepoint/v3/contenttype/forms"/>
  </ds:schemaRefs>
</ds:datastoreItem>
</file>

<file path=customXml/itemProps3.xml><?xml version="1.0" encoding="utf-8"?>
<ds:datastoreItem xmlns:ds="http://schemas.openxmlformats.org/officeDocument/2006/customXml" ds:itemID="{1DFB4B02-7794-4253-A525-FD0B8354E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afcd5-2d5c-4706-8e79-edfbd5537538"/>
    <ds:schemaRef ds:uri="63d3e47b-2399-4fc0-9a1c-aecde999a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9849</TotalTime>
  <Pages>14</Pages>
  <Words>7466</Words>
  <Characters>42560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49927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Noah Jeub</cp:lastModifiedBy>
  <cp:revision>147</cp:revision>
  <cp:lastPrinted>2014-07-05T10:25:00Z</cp:lastPrinted>
  <dcterms:created xsi:type="dcterms:W3CDTF">2018-05-31T16:12:00Z</dcterms:created>
  <dcterms:modified xsi:type="dcterms:W3CDTF">2019-11-11T14:00:00Z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0x010100DDE45BC5D601C149B59F064B2C7AA838</vt:lpwstr>
  </property>
</Properties>
</file>